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A63" w:rsidRPr="00505499" w:rsidRDefault="000E6A63">
      <w:pPr>
        <w:rPr>
          <w:rFonts w:ascii="Comic Sans MS" w:hAnsi="Comic Sans MS"/>
          <w:sz w:val="24"/>
          <w:szCs w:val="24"/>
        </w:rPr>
      </w:pPr>
    </w:p>
    <w:p w:rsidR="006B4D82" w:rsidRPr="00E02179" w:rsidRDefault="006B4D82" w:rsidP="006B4D82">
      <w:pPr>
        <w:jc w:val="center"/>
        <w:rPr>
          <w:rFonts w:ascii="Arial" w:hAnsi="Arial" w:cs="Arial"/>
          <w:sz w:val="24"/>
          <w:szCs w:val="24"/>
        </w:rPr>
      </w:pPr>
      <w:r w:rsidRPr="00E02179">
        <w:rPr>
          <w:rFonts w:ascii="Arial" w:hAnsi="Arial" w:cs="Arial"/>
          <w:b/>
          <w:bCs/>
          <w:sz w:val="24"/>
          <w:szCs w:val="24"/>
          <w:lang w:val="es-ES_tradnl"/>
        </w:rPr>
        <w:t>MINISTERIO DE EDUCACION PÚBLICA</w:t>
      </w:r>
    </w:p>
    <w:p w:rsidR="006B4D82" w:rsidRPr="00E02179" w:rsidRDefault="006B4D82" w:rsidP="006B4D82">
      <w:pPr>
        <w:jc w:val="center"/>
        <w:rPr>
          <w:rFonts w:ascii="Arial" w:hAnsi="Arial" w:cs="Arial"/>
          <w:sz w:val="24"/>
          <w:szCs w:val="24"/>
        </w:rPr>
      </w:pPr>
      <w:r w:rsidRPr="00E02179">
        <w:rPr>
          <w:rFonts w:ascii="Arial" w:hAnsi="Arial" w:cs="Arial"/>
          <w:b/>
          <w:bCs/>
          <w:sz w:val="24"/>
          <w:szCs w:val="24"/>
          <w:lang w:val="es-ES_tradnl"/>
        </w:rPr>
        <w:t>DEPARTAMENTO DE ESPECIALIDADES  TÉCNICAS</w:t>
      </w:r>
    </w:p>
    <w:p w:rsidR="006B4D82" w:rsidRPr="00E02179" w:rsidRDefault="006B4D82" w:rsidP="006B4D82">
      <w:pPr>
        <w:jc w:val="center"/>
        <w:rPr>
          <w:rFonts w:ascii="Arial" w:hAnsi="Arial" w:cs="Arial"/>
          <w:sz w:val="24"/>
          <w:szCs w:val="24"/>
        </w:rPr>
      </w:pPr>
      <w:r w:rsidRPr="00E02179">
        <w:rPr>
          <w:rFonts w:ascii="Arial" w:hAnsi="Arial" w:cs="Arial"/>
          <w:b/>
          <w:bCs/>
          <w:sz w:val="24"/>
          <w:szCs w:val="24"/>
          <w:lang w:val="es-ES_tradnl"/>
        </w:rPr>
        <w:t>COLEGIO TECNICO PROFESIONAL……………</w:t>
      </w:r>
      <w:r w:rsidR="0051292C">
        <w:rPr>
          <w:rFonts w:ascii="Arial" w:hAnsi="Arial" w:cs="Arial"/>
          <w:noProof/>
          <w:sz w:val="24"/>
          <w:szCs w:val="24"/>
          <w:lang w:eastAsia="es-CR"/>
        </w:rPr>
        <w:pict>
          <v:group id="_x0000_s1026" style="position:absolute;left:0;text-align:left;margin-left:41.45pt;margin-top:44.65pt;width:618pt;height:187.55pt;z-index:251658240;mso-position-horizontal-relative:text;mso-position-vertical-relative:text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6B4D82" w:rsidRPr="00AD5BC9" w:rsidRDefault="006B4D82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6B4D82" w:rsidRPr="00AD5BC9" w:rsidRDefault="006B4D82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6B4D82" w:rsidRPr="00AD5BC9" w:rsidRDefault="006B4D82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AD5BC9" w:rsidRPr="00AD5BC9" w:rsidRDefault="00AD5BC9" w:rsidP="00AD5BC9">
                    <w:pPr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D81990" w:rsidRDefault="00AD5BC9" w:rsidP="00AD5BC9">
                    <w:pPr>
                      <w:pStyle w:val="Ttulo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Especialidad</w:t>
                    </w:r>
                    <w:r w:rsidR="00DA76CA"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 xml:space="preserve">: </w:t>
                    </w:r>
                  </w:p>
                  <w:p w:rsidR="00AD5BC9" w:rsidRPr="00AD5BC9" w:rsidRDefault="00D81990" w:rsidP="00AD5BC9">
                    <w:pPr>
                      <w:pStyle w:val="Ttulo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Administración Logística y Distribución</w:t>
                    </w:r>
                    <w:r w:rsidR="00DA76CA"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 xml:space="preserve">  X</w:t>
                    </w:r>
                    <w:r w:rsidR="005B3D77"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I</w:t>
                    </w:r>
                    <w:r w:rsidR="00DA76CA"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 xml:space="preserve"> Año</w:t>
                    </w: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</w:p>
    <w:p w:rsidR="006B4D82" w:rsidRPr="00505499" w:rsidRDefault="006B4D82" w:rsidP="006B4D82">
      <w:pPr>
        <w:rPr>
          <w:sz w:val="24"/>
          <w:szCs w:val="24"/>
        </w:rPr>
      </w:pPr>
    </w:p>
    <w:p w:rsidR="006B4D82" w:rsidRPr="00505499" w:rsidRDefault="006B4D82" w:rsidP="006B4D82">
      <w:pPr>
        <w:rPr>
          <w:sz w:val="24"/>
          <w:szCs w:val="24"/>
        </w:rPr>
      </w:pPr>
    </w:p>
    <w:p w:rsidR="006B4D82" w:rsidRPr="00505499" w:rsidRDefault="006B4D82" w:rsidP="006B4D82">
      <w:pPr>
        <w:rPr>
          <w:sz w:val="24"/>
          <w:szCs w:val="24"/>
        </w:rPr>
      </w:pPr>
    </w:p>
    <w:p w:rsidR="006B4D82" w:rsidRPr="00505499" w:rsidRDefault="006B4D82" w:rsidP="006B4D82">
      <w:pPr>
        <w:rPr>
          <w:sz w:val="24"/>
          <w:szCs w:val="24"/>
        </w:rPr>
      </w:pPr>
    </w:p>
    <w:p w:rsidR="006B4D82" w:rsidRPr="00505499" w:rsidRDefault="006B4D82" w:rsidP="006B4D82">
      <w:pPr>
        <w:rPr>
          <w:sz w:val="24"/>
          <w:szCs w:val="24"/>
        </w:rPr>
      </w:pPr>
    </w:p>
    <w:p w:rsidR="006B4D82" w:rsidRPr="00505499" w:rsidRDefault="006B4D82" w:rsidP="006B4D82">
      <w:pPr>
        <w:rPr>
          <w:sz w:val="24"/>
          <w:szCs w:val="24"/>
        </w:rPr>
      </w:pPr>
    </w:p>
    <w:p w:rsidR="006B4D82" w:rsidRPr="00505499" w:rsidRDefault="006B4D82" w:rsidP="006B4D82">
      <w:pPr>
        <w:rPr>
          <w:sz w:val="24"/>
          <w:szCs w:val="24"/>
        </w:rPr>
      </w:pPr>
    </w:p>
    <w:p w:rsidR="006B4D82" w:rsidRPr="00505499" w:rsidRDefault="006B4D82" w:rsidP="006B4D82">
      <w:pPr>
        <w:rPr>
          <w:sz w:val="24"/>
          <w:szCs w:val="24"/>
        </w:rPr>
      </w:pPr>
    </w:p>
    <w:p w:rsidR="006B4D82" w:rsidRPr="00505499" w:rsidRDefault="006B4D82" w:rsidP="006B4D82">
      <w:pPr>
        <w:rPr>
          <w:sz w:val="24"/>
          <w:szCs w:val="24"/>
        </w:rPr>
      </w:pPr>
    </w:p>
    <w:p w:rsidR="000E6A63" w:rsidRPr="00505499" w:rsidRDefault="006B4D82" w:rsidP="006B4D82">
      <w:pPr>
        <w:tabs>
          <w:tab w:val="left" w:pos="4800"/>
        </w:tabs>
        <w:rPr>
          <w:sz w:val="24"/>
          <w:szCs w:val="24"/>
        </w:rPr>
      </w:pPr>
      <w:r w:rsidRPr="00505499">
        <w:rPr>
          <w:sz w:val="24"/>
          <w:szCs w:val="24"/>
        </w:rPr>
        <w:tab/>
      </w:r>
    </w:p>
    <w:p w:rsidR="00505499" w:rsidRPr="00505499" w:rsidRDefault="00505499">
      <w:pPr>
        <w:rPr>
          <w:rFonts w:ascii="Comic Sans MS" w:hAnsi="Comic Sans MS"/>
          <w:b/>
          <w:sz w:val="24"/>
          <w:szCs w:val="24"/>
        </w:rPr>
      </w:pPr>
      <w:r w:rsidRPr="00505499">
        <w:rPr>
          <w:rFonts w:ascii="Comic Sans MS" w:hAnsi="Comic Sans MS"/>
          <w:b/>
          <w:sz w:val="24"/>
          <w:szCs w:val="24"/>
        </w:rPr>
        <w:br w:type="page"/>
      </w:r>
    </w:p>
    <w:p w:rsidR="006B4D82" w:rsidRPr="00E02179" w:rsidRDefault="00000EAF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</w:rPr>
      </w:pPr>
      <w:r w:rsidRPr="00E02179">
        <w:rPr>
          <w:rFonts w:ascii="Arial" w:hAnsi="Arial" w:cs="Arial"/>
          <w:b/>
          <w:sz w:val="24"/>
          <w:szCs w:val="24"/>
        </w:rPr>
        <w:lastRenderedPageBreak/>
        <w:t>INFORMACIÓN GENERAL</w:t>
      </w: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E02179" w:rsidTr="00584B16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2179" w:rsidRDefault="00000EAF" w:rsidP="00584B16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2179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Nombre del estudiante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2179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E02179" w:rsidTr="00584B16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2179" w:rsidRDefault="006B4D82" w:rsidP="00584B1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2179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Especialidad: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2179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E02179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2179" w:rsidRDefault="006B4D82" w:rsidP="00584B1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2179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Nivel:</w:t>
            </w:r>
            <w:r w:rsidR="00BA2C1B" w:rsidRPr="00E02179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2179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E02179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2179" w:rsidRDefault="006B4D82" w:rsidP="00584B1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2179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Fecha de nacimiento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2179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E02179" w:rsidTr="00584B16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2179" w:rsidRDefault="006B4D82" w:rsidP="00584B1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2179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Dirección exacta de residencia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2179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E02179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2179" w:rsidRDefault="006B4D82" w:rsidP="00584B1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2179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Números de teléfono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2179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E02179" w:rsidTr="00584B16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2179" w:rsidRDefault="006B4D82" w:rsidP="00584B1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2179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Correo electrónico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2179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BD14E1" w:rsidRPr="00505499" w:rsidRDefault="00BD14E1" w:rsidP="00BA2C1B">
      <w:pPr>
        <w:rPr>
          <w:sz w:val="24"/>
          <w:szCs w:val="24"/>
        </w:rPr>
      </w:pPr>
    </w:p>
    <w:p w:rsidR="00BD14E1" w:rsidRPr="00505499" w:rsidRDefault="00BD14E1">
      <w:pPr>
        <w:rPr>
          <w:sz w:val="24"/>
          <w:szCs w:val="24"/>
        </w:rPr>
      </w:pPr>
    </w:p>
    <w:p w:rsidR="00505499" w:rsidRPr="00505499" w:rsidRDefault="00505499">
      <w:pPr>
        <w:rPr>
          <w:sz w:val="24"/>
          <w:szCs w:val="24"/>
        </w:rPr>
      </w:pPr>
      <w:r w:rsidRPr="00505499">
        <w:rPr>
          <w:sz w:val="24"/>
          <w:szCs w:val="24"/>
        </w:rPr>
        <w:br w:type="page"/>
      </w: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A4688B" w:rsidRPr="00505499" w:rsidTr="00A403F8">
        <w:tc>
          <w:tcPr>
            <w:tcW w:w="13291" w:type="dxa"/>
          </w:tcPr>
          <w:p w:rsidR="00A4688B" w:rsidRPr="00505499" w:rsidRDefault="00A4688B" w:rsidP="00332F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2F18F9">
              <w:rPr>
                <w:rFonts w:ascii="Arial" w:hAnsi="Arial" w:cs="Arial"/>
                <w:b/>
                <w:sz w:val="24"/>
                <w:szCs w:val="24"/>
              </w:rPr>
              <w:lastRenderedPageBreak/>
              <w:t>SUB ÁREA:</w:t>
            </w:r>
            <w:r w:rsidRPr="005054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32F1F">
              <w:rPr>
                <w:rFonts w:ascii="Arial" w:hAnsi="Arial" w:cs="Arial"/>
                <w:sz w:val="24"/>
                <w:szCs w:val="24"/>
              </w:rPr>
              <w:t>Logística</w:t>
            </w:r>
            <w:r w:rsidR="00512ED9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A4688B" w:rsidRPr="00505499" w:rsidTr="00A403F8">
        <w:tc>
          <w:tcPr>
            <w:tcW w:w="13291" w:type="dxa"/>
          </w:tcPr>
          <w:p w:rsidR="00A4688B" w:rsidRPr="00505499" w:rsidRDefault="00A4688B" w:rsidP="00332F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5054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32F1F">
              <w:rPr>
                <w:rFonts w:ascii="Arial" w:hAnsi="Arial" w:cs="Arial"/>
                <w:sz w:val="24"/>
                <w:szCs w:val="24"/>
              </w:rPr>
              <w:t>Administración de Operaciones</w:t>
            </w:r>
            <w:r w:rsidR="00512ED9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A4688B" w:rsidRPr="00505499" w:rsidTr="00A403F8">
        <w:tc>
          <w:tcPr>
            <w:tcW w:w="13291" w:type="dxa"/>
          </w:tcPr>
          <w:p w:rsidR="00A4688B" w:rsidRPr="00505499" w:rsidRDefault="00A4688B" w:rsidP="00332F1F">
            <w:pPr>
              <w:ind w:left="2160" w:hanging="2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50549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2B35BC" w:rsidRPr="002B35BC">
              <w:rPr>
                <w:rFonts w:ascii="Arial" w:hAnsi="Arial" w:cs="Arial"/>
                <w:spacing w:val="-2"/>
                <w:sz w:val="24"/>
                <w:szCs w:val="24"/>
              </w:rPr>
              <w:t>Explicar en qué consiste la Administración de Operaciones.</w:t>
            </w:r>
          </w:p>
        </w:tc>
      </w:tr>
    </w:tbl>
    <w:p w:rsidR="009F62DA" w:rsidRPr="00505499" w:rsidRDefault="009F62DA">
      <w:pPr>
        <w:rPr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2248"/>
        <w:gridCol w:w="764"/>
        <w:gridCol w:w="817"/>
        <w:gridCol w:w="5220"/>
        <w:gridCol w:w="838"/>
        <w:gridCol w:w="817"/>
      </w:tblGrid>
      <w:tr w:rsidR="009F62DA" w:rsidRPr="00505499" w:rsidTr="006E4938">
        <w:trPr>
          <w:trHeight w:val="309"/>
          <w:tblHeader/>
        </w:trPr>
        <w:tc>
          <w:tcPr>
            <w:tcW w:w="952" w:type="pct"/>
            <w:vMerge w:val="restart"/>
            <w:vAlign w:val="center"/>
          </w:tcPr>
          <w:p w:rsidR="00AD5BC9" w:rsidRPr="00505499" w:rsidRDefault="009F62DA" w:rsidP="00A403F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50" w:type="pct"/>
            <w:vMerge w:val="restart"/>
            <w:vAlign w:val="center"/>
          </w:tcPr>
          <w:p w:rsidR="00AD5BC9" w:rsidRPr="00505499" w:rsidRDefault="009F62DA" w:rsidP="00A403F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9F62DA" w:rsidRPr="00505499" w:rsidRDefault="009F62DA" w:rsidP="004628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F62DA" w:rsidRPr="00505499" w:rsidRDefault="009F62DA" w:rsidP="004628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C758A1" w:rsidRDefault="00C758A1" w:rsidP="00C758A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Observaciones y estrategias por mejorar </w:t>
            </w:r>
          </w:p>
          <w:p w:rsidR="009F62DA" w:rsidRPr="00505499" w:rsidRDefault="009F62DA" w:rsidP="0046289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6" w:type="pct"/>
            <w:gridSpan w:val="2"/>
            <w:vAlign w:val="center"/>
          </w:tcPr>
          <w:p w:rsidR="009F62DA" w:rsidRPr="00505499" w:rsidRDefault="009F62DA" w:rsidP="004628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F62DA" w:rsidRPr="00505499" w:rsidRDefault="009F62DA" w:rsidP="004628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F62DA" w:rsidRPr="00505499" w:rsidTr="006E4938">
        <w:trPr>
          <w:trHeight w:val="308"/>
          <w:tblHeader/>
        </w:trPr>
        <w:tc>
          <w:tcPr>
            <w:tcW w:w="952" w:type="pct"/>
            <w:vMerge/>
          </w:tcPr>
          <w:p w:rsidR="009F62DA" w:rsidRPr="00505499" w:rsidRDefault="009F62DA" w:rsidP="0046289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</w:tcPr>
          <w:p w:rsidR="009F62DA" w:rsidRPr="00505499" w:rsidRDefault="009F62DA" w:rsidP="0046289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9F62DA" w:rsidRPr="00505499" w:rsidRDefault="009F62DA" w:rsidP="004628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F62DA" w:rsidRPr="00505499" w:rsidRDefault="009F62DA" w:rsidP="004628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9F62DA" w:rsidRPr="00505499" w:rsidRDefault="009F62DA" w:rsidP="004628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9F62DA" w:rsidRPr="00505499" w:rsidRDefault="009F62DA" w:rsidP="0046289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9F62DA" w:rsidRPr="00505499" w:rsidRDefault="009F62DA" w:rsidP="004628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9F62DA" w:rsidRPr="00505499" w:rsidRDefault="009F62DA" w:rsidP="004628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427F33" w:rsidRPr="00505499" w:rsidTr="006E4938">
        <w:tc>
          <w:tcPr>
            <w:tcW w:w="952" w:type="pct"/>
          </w:tcPr>
          <w:p w:rsidR="00427F33" w:rsidRPr="00505499" w:rsidRDefault="00427F33" w:rsidP="00BF5C6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Explica</w:t>
            </w:r>
            <w:r w:rsidRPr="00332F1F">
              <w:rPr>
                <w:rFonts w:ascii="Arial" w:hAnsi="Arial" w:cs="Arial"/>
                <w:sz w:val="24"/>
                <w:szCs w:val="24"/>
              </w:rPr>
              <w:t xml:space="preserve"> las funciones del proceso administrativo como un aporte a la consolidación de la organización moderna.</w:t>
            </w:r>
          </w:p>
        </w:tc>
        <w:tc>
          <w:tcPr>
            <w:tcW w:w="850" w:type="pct"/>
          </w:tcPr>
          <w:p w:rsidR="00427F33" w:rsidRPr="00BF18DE" w:rsidRDefault="00427F33" w:rsidP="00BF5C6C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8DE">
              <w:rPr>
                <w:rFonts w:ascii="Arial" w:hAnsi="Arial" w:cs="Arial"/>
                <w:sz w:val="24"/>
                <w:szCs w:val="24"/>
              </w:rPr>
              <w:t>Explica las funciones del proceso administrativo como un aporte a la consolidación de la organización moderna.</w:t>
            </w:r>
          </w:p>
        </w:tc>
        <w:tc>
          <w:tcPr>
            <w:tcW w:w="289" w:type="pct"/>
          </w:tcPr>
          <w:p w:rsidR="00427F33" w:rsidRPr="00505499" w:rsidRDefault="00427F3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427F33" w:rsidRPr="00505499" w:rsidRDefault="00427F3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427F33" w:rsidRPr="00505499" w:rsidRDefault="00427F3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27F33" w:rsidRPr="00505499" w:rsidRDefault="00427F3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427F33" w:rsidRPr="00505499" w:rsidRDefault="00427F3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7F33" w:rsidRPr="00505499" w:rsidTr="006E4938">
        <w:tc>
          <w:tcPr>
            <w:tcW w:w="952" w:type="pct"/>
          </w:tcPr>
          <w:p w:rsidR="00427F33" w:rsidRPr="00427F33" w:rsidRDefault="00427F33" w:rsidP="00BF5C6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F33">
              <w:rPr>
                <w:rFonts w:ascii="Arial" w:hAnsi="Arial" w:cs="Arial"/>
                <w:sz w:val="24"/>
                <w:szCs w:val="24"/>
              </w:rPr>
              <w:t>Explica en qué consiste la calidad total en el marco de la Administración de Operaciones.</w:t>
            </w:r>
          </w:p>
        </w:tc>
        <w:tc>
          <w:tcPr>
            <w:tcW w:w="850" w:type="pct"/>
          </w:tcPr>
          <w:p w:rsidR="00427F33" w:rsidRPr="00BF18DE" w:rsidRDefault="00427F33" w:rsidP="00BF5C6C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8DE">
              <w:rPr>
                <w:rFonts w:ascii="Arial" w:hAnsi="Arial" w:cs="Arial"/>
                <w:sz w:val="24"/>
                <w:szCs w:val="24"/>
              </w:rPr>
              <w:t>Explica en qué consiste la calidad total en el marco de la Administración de Operaciones.</w:t>
            </w:r>
          </w:p>
        </w:tc>
        <w:tc>
          <w:tcPr>
            <w:tcW w:w="289" w:type="pct"/>
          </w:tcPr>
          <w:p w:rsidR="00427F33" w:rsidRPr="00505499" w:rsidRDefault="00427F3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427F33" w:rsidRPr="00505499" w:rsidRDefault="00427F3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427F33" w:rsidRPr="00505499" w:rsidRDefault="00427F3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27F33" w:rsidRPr="00505499" w:rsidRDefault="00427F3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427F33" w:rsidRPr="00505499" w:rsidRDefault="00427F3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7F33" w:rsidRPr="00505499" w:rsidTr="006E4938">
        <w:tc>
          <w:tcPr>
            <w:tcW w:w="952" w:type="pct"/>
          </w:tcPr>
          <w:p w:rsidR="00427F33" w:rsidRPr="00332F1F" w:rsidRDefault="00427F33" w:rsidP="00BF5C6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F33">
              <w:rPr>
                <w:rFonts w:ascii="Arial" w:hAnsi="Arial" w:cs="Arial"/>
                <w:sz w:val="24"/>
                <w:szCs w:val="24"/>
              </w:rPr>
              <w:t>Desarrolla las herramientas para generar ideas empresariales.</w:t>
            </w:r>
          </w:p>
        </w:tc>
        <w:tc>
          <w:tcPr>
            <w:tcW w:w="850" w:type="pct"/>
          </w:tcPr>
          <w:p w:rsidR="00427F33" w:rsidRPr="00BF18DE" w:rsidRDefault="00427F33" w:rsidP="00BF5C6C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8DE">
              <w:rPr>
                <w:rFonts w:ascii="Arial" w:hAnsi="Arial" w:cs="Arial"/>
                <w:sz w:val="24"/>
                <w:szCs w:val="24"/>
              </w:rPr>
              <w:t>Desarrolla las herramientas para generar ideas empresariales.</w:t>
            </w:r>
          </w:p>
        </w:tc>
        <w:tc>
          <w:tcPr>
            <w:tcW w:w="289" w:type="pct"/>
          </w:tcPr>
          <w:p w:rsidR="00427F33" w:rsidRPr="00505499" w:rsidRDefault="00427F3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427F33" w:rsidRPr="00505499" w:rsidRDefault="00427F3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427F33" w:rsidRPr="00505499" w:rsidRDefault="00427F3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27F33" w:rsidRPr="00505499" w:rsidRDefault="00427F3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427F33" w:rsidRPr="00505499" w:rsidRDefault="00427F3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7F33" w:rsidRPr="00505499" w:rsidTr="006E4938">
        <w:tc>
          <w:tcPr>
            <w:tcW w:w="952" w:type="pct"/>
          </w:tcPr>
          <w:p w:rsidR="00427F33" w:rsidRPr="00332F1F" w:rsidRDefault="00427F33" w:rsidP="00BF5C6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32F1F">
              <w:rPr>
                <w:rFonts w:ascii="Arial" w:hAnsi="Arial" w:cs="Arial"/>
                <w:sz w:val="24"/>
                <w:szCs w:val="24"/>
              </w:rPr>
              <w:lastRenderedPageBreak/>
              <w:t xml:space="preserve">Reconoce la importancia de la función de inspección en la administración moderna. </w:t>
            </w:r>
          </w:p>
        </w:tc>
        <w:tc>
          <w:tcPr>
            <w:tcW w:w="850" w:type="pct"/>
          </w:tcPr>
          <w:p w:rsidR="00427F33" w:rsidRPr="00BF18DE" w:rsidRDefault="00427F33" w:rsidP="00BF5C6C">
            <w:pPr>
              <w:pStyle w:val="Prrafodelista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8DE">
              <w:rPr>
                <w:rFonts w:ascii="Arial" w:hAnsi="Arial" w:cs="Arial"/>
                <w:sz w:val="24"/>
                <w:szCs w:val="24"/>
              </w:rPr>
              <w:t xml:space="preserve">Reconoce la importancia de la función de inspección en la administración moderna. </w:t>
            </w:r>
          </w:p>
        </w:tc>
        <w:tc>
          <w:tcPr>
            <w:tcW w:w="289" w:type="pct"/>
          </w:tcPr>
          <w:p w:rsidR="00427F33" w:rsidRPr="00505499" w:rsidRDefault="00427F3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427F33" w:rsidRPr="00505499" w:rsidRDefault="00427F3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427F33" w:rsidRPr="00505499" w:rsidRDefault="00427F3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27F33" w:rsidRPr="00505499" w:rsidRDefault="00427F3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427F33" w:rsidRPr="00505499" w:rsidRDefault="00427F3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7F33" w:rsidRPr="00505499" w:rsidTr="006E4938">
        <w:tc>
          <w:tcPr>
            <w:tcW w:w="952" w:type="pct"/>
          </w:tcPr>
          <w:p w:rsidR="00427F33" w:rsidRPr="00332F1F" w:rsidRDefault="00427F33" w:rsidP="00BF5C6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Aplica</w:t>
            </w:r>
            <w:r w:rsidRPr="00427F33">
              <w:rPr>
                <w:rFonts w:ascii="Arial" w:hAnsi="Arial" w:cs="Arial"/>
                <w:sz w:val="24"/>
                <w:szCs w:val="24"/>
              </w:rPr>
              <w:t xml:space="preserve"> las normas de etiqueta y protocolo, según  estándares internacionales.</w:t>
            </w:r>
          </w:p>
        </w:tc>
        <w:tc>
          <w:tcPr>
            <w:tcW w:w="850" w:type="pct"/>
          </w:tcPr>
          <w:p w:rsidR="00427F33" w:rsidRPr="00BF18DE" w:rsidRDefault="00427F33" w:rsidP="00BF5C6C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8DE">
              <w:rPr>
                <w:rFonts w:ascii="Arial" w:hAnsi="Arial" w:cs="Arial"/>
                <w:sz w:val="24"/>
                <w:szCs w:val="24"/>
              </w:rPr>
              <w:t>Aplica las normas de etiqueta y protocolo, según  estándares internacionales.</w:t>
            </w:r>
          </w:p>
        </w:tc>
        <w:tc>
          <w:tcPr>
            <w:tcW w:w="289" w:type="pct"/>
          </w:tcPr>
          <w:p w:rsidR="00427F33" w:rsidRPr="00505499" w:rsidRDefault="00427F3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427F33" w:rsidRPr="00505499" w:rsidRDefault="00427F3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427F33" w:rsidRPr="00505499" w:rsidRDefault="00427F3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27F33" w:rsidRPr="00505499" w:rsidRDefault="00427F3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427F33" w:rsidRPr="00505499" w:rsidRDefault="00427F3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7F33" w:rsidRPr="00505499" w:rsidTr="006E4938">
        <w:tc>
          <w:tcPr>
            <w:tcW w:w="952" w:type="pct"/>
          </w:tcPr>
          <w:p w:rsidR="00427F33" w:rsidRPr="00505499" w:rsidRDefault="00427F33" w:rsidP="00BF5C6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7F33">
              <w:rPr>
                <w:rFonts w:ascii="Arial" w:hAnsi="Arial" w:cs="Arial"/>
                <w:sz w:val="24"/>
                <w:szCs w:val="24"/>
              </w:rPr>
              <w:t>Valora la ética profesional en su labor aduanera.</w:t>
            </w:r>
          </w:p>
        </w:tc>
        <w:tc>
          <w:tcPr>
            <w:tcW w:w="850" w:type="pct"/>
          </w:tcPr>
          <w:p w:rsidR="00427F33" w:rsidRPr="00BF18DE" w:rsidRDefault="00427F33" w:rsidP="00BF5C6C">
            <w:pPr>
              <w:pStyle w:val="Prrafodelista"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8DE">
              <w:rPr>
                <w:rFonts w:ascii="Arial" w:hAnsi="Arial" w:cs="Arial"/>
                <w:sz w:val="24"/>
                <w:szCs w:val="24"/>
              </w:rPr>
              <w:t>Valora la ética profesional en su labor aduanera.</w:t>
            </w:r>
          </w:p>
        </w:tc>
        <w:tc>
          <w:tcPr>
            <w:tcW w:w="289" w:type="pct"/>
          </w:tcPr>
          <w:p w:rsidR="00427F33" w:rsidRPr="00505499" w:rsidRDefault="00427F3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427F33" w:rsidRPr="00505499" w:rsidRDefault="00427F3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427F33" w:rsidRPr="00505499" w:rsidRDefault="00427F3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27F33" w:rsidRPr="00505499" w:rsidRDefault="00427F3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427F33" w:rsidRPr="00505499" w:rsidRDefault="00427F3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7F33" w:rsidRPr="00505499" w:rsidTr="00C84149">
        <w:trPr>
          <w:trHeight w:val="510"/>
        </w:trPr>
        <w:tc>
          <w:tcPr>
            <w:tcW w:w="4374" w:type="pct"/>
            <w:gridSpan w:val="5"/>
          </w:tcPr>
          <w:p w:rsidR="00427F33" w:rsidRPr="00505499" w:rsidRDefault="00427F33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6" w:type="pct"/>
            <w:gridSpan w:val="2"/>
            <w:vMerge w:val="restart"/>
          </w:tcPr>
          <w:p w:rsidR="00427F33" w:rsidRPr="00505499" w:rsidRDefault="00427F33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427F33" w:rsidRPr="00505499" w:rsidTr="00C84149">
        <w:trPr>
          <w:trHeight w:val="508"/>
        </w:trPr>
        <w:tc>
          <w:tcPr>
            <w:tcW w:w="4374" w:type="pct"/>
            <w:gridSpan w:val="5"/>
          </w:tcPr>
          <w:p w:rsidR="00427F33" w:rsidRPr="00505499" w:rsidRDefault="00427F33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6" w:type="pct"/>
            <w:gridSpan w:val="2"/>
            <w:vMerge/>
          </w:tcPr>
          <w:p w:rsidR="00427F33" w:rsidRPr="00505499" w:rsidRDefault="00427F33" w:rsidP="00C84149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27F33" w:rsidRPr="00505499" w:rsidTr="00C84149">
        <w:trPr>
          <w:trHeight w:val="508"/>
        </w:trPr>
        <w:tc>
          <w:tcPr>
            <w:tcW w:w="4374" w:type="pct"/>
            <w:gridSpan w:val="5"/>
          </w:tcPr>
          <w:p w:rsidR="00427F33" w:rsidRPr="00505499" w:rsidRDefault="00427F33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6" w:type="pct"/>
            <w:gridSpan w:val="2"/>
            <w:vMerge/>
          </w:tcPr>
          <w:p w:rsidR="00427F33" w:rsidRPr="00505499" w:rsidRDefault="00427F33" w:rsidP="00C84149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2F18F9" w:rsidRDefault="002F18F9" w:rsidP="006E4938">
      <w:pPr>
        <w:rPr>
          <w:sz w:val="24"/>
          <w:szCs w:val="24"/>
        </w:rPr>
      </w:pPr>
    </w:p>
    <w:p w:rsidR="002F18F9" w:rsidRDefault="002F18F9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6E4938" w:rsidRPr="00505499" w:rsidRDefault="006E4938" w:rsidP="006E4938">
      <w:pPr>
        <w:rPr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6E4938" w:rsidRPr="00505499" w:rsidTr="00C52890">
        <w:tc>
          <w:tcPr>
            <w:tcW w:w="13291" w:type="dxa"/>
          </w:tcPr>
          <w:p w:rsidR="006E4938" w:rsidRPr="00505499" w:rsidRDefault="006E4938" w:rsidP="00332F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2F18F9">
              <w:rPr>
                <w:rFonts w:ascii="Arial" w:hAnsi="Arial" w:cs="Arial"/>
                <w:b/>
                <w:sz w:val="24"/>
                <w:szCs w:val="24"/>
              </w:rPr>
              <w:t>SUB ÁREA</w:t>
            </w:r>
            <w:r w:rsidRPr="00505499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332F1F">
              <w:rPr>
                <w:rFonts w:ascii="Arial" w:hAnsi="Arial" w:cs="Arial"/>
                <w:sz w:val="24"/>
                <w:szCs w:val="24"/>
              </w:rPr>
              <w:t>Logística</w:t>
            </w:r>
            <w:r w:rsidR="00512ED9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6E4938" w:rsidRPr="00505499" w:rsidTr="00C52890">
        <w:tc>
          <w:tcPr>
            <w:tcW w:w="13291" w:type="dxa"/>
          </w:tcPr>
          <w:p w:rsidR="006E4938" w:rsidRPr="00505499" w:rsidRDefault="006E4938" w:rsidP="00332F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5054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32F1F">
              <w:rPr>
                <w:rFonts w:ascii="Arial" w:hAnsi="Arial" w:cs="Arial"/>
                <w:sz w:val="24"/>
                <w:szCs w:val="24"/>
              </w:rPr>
              <w:t>Administración de Proyectos</w:t>
            </w:r>
            <w:r w:rsidRPr="00505499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6E4938" w:rsidRPr="00505499" w:rsidTr="00C52890">
        <w:tc>
          <w:tcPr>
            <w:tcW w:w="13291" w:type="dxa"/>
          </w:tcPr>
          <w:p w:rsidR="006E4938" w:rsidRPr="00505499" w:rsidRDefault="006E4938" w:rsidP="00332F1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50549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2B35BC" w:rsidRPr="002B35BC">
              <w:rPr>
                <w:rFonts w:ascii="Arial" w:hAnsi="Arial" w:cs="Arial"/>
                <w:spacing w:val="-2"/>
                <w:sz w:val="24"/>
                <w:szCs w:val="24"/>
              </w:rPr>
              <w:t>Explicar en qué consiste la administración de proyectos.</w:t>
            </w:r>
          </w:p>
        </w:tc>
      </w:tr>
    </w:tbl>
    <w:p w:rsidR="006E4938" w:rsidRPr="00505499" w:rsidRDefault="006E4938" w:rsidP="006E4938">
      <w:pPr>
        <w:rPr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2248"/>
        <w:gridCol w:w="764"/>
        <w:gridCol w:w="817"/>
        <w:gridCol w:w="5220"/>
        <w:gridCol w:w="838"/>
        <w:gridCol w:w="817"/>
      </w:tblGrid>
      <w:tr w:rsidR="006E4938" w:rsidRPr="00505499" w:rsidTr="00C52890">
        <w:trPr>
          <w:trHeight w:val="309"/>
          <w:tblHeader/>
        </w:trPr>
        <w:tc>
          <w:tcPr>
            <w:tcW w:w="952" w:type="pct"/>
            <w:vMerge w:val="restart"/>
            <w:vAlign w:val="center"/>
          </w:tcPr>
          <w:p w:rsidR="006E4938" w:rsidRPr="00505499" w:rsidRDefault="006E4938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50" w:type="pct"/>
            <w:vMerge w:val="restart"/>
            <w:vAlign w:val="center"/>
          </w:tcPr>
          <w:p w:rsidR="006E4938" w:rsidRPr="00505499" w:rsidRDefault="006E4938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6E4938" w:rsidRPr="00505499" w:rsidRDefault="006E4938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6E4938" w:rsidRPr="00505499" w:rsidRDefault="006E4938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C758A1" w:rsidRDefault="00C758A1" w:rsidP="00C758A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Observaciones y estrategias por mejorar </w:t>
            </w:r>
          </w:p>
          <w:p w:rsidR="006E4938" w:rsidRPr="00505499" w:rsidRDefault="006E4938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6" w:type="pct"/>
            <w:gridSpan w:val="2"/>
            <w:vAlign w:val="center"/>
          </w:tcPr>
          <w:p w:rsidR="006E4938" w:rsidRPr="00505499" w:rsidRDefault="006E4938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6E4938" w:rsidRPr="00505499" w:rsidRDefault="006E4938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E4938" w:rsidRPr="00505499" w:rsidTr="00C52890">
        <w:trPr>
          <w:trHeight w:val="308"/>
          <w:tblHeader/>
        </w:trPr>
        <w:tc>
          <w:tcPr>
            <w:tcW w:w="952" w:type="pct"/>
            <w:vMerge/>
          </w:tcPr>
          <w:p w:rsidR="006E4938" w:rsidRPr="00505499" w:rsidRDefault="006E4938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</w:tcPr>
          <w:p w:rsidR="006E4938" w:rsidRPr="00505499" w:rsidRDefault="006E4938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6E4938" w:rsidRPr="00505499" w:rsidRDefault="006E4938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E4938" w:rsidRPr="00505499" w:rsidRDefault="006E4938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6E4938" w:rsidRPr="00505499" w:rsidRDefault="006E4938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6E4938" w:rsidRPr="00505499" w:rsidRDefault="006E4938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6E4938" w:rsidRPr="00505499" w:rsidRDefault="006E4938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6E4938" w:rsidRPr="00505499" w:rsidRDefault="006E4938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019F7" w:rsidRPr="00505499" w:rsidTr="00C52890">
        <w:tc>
          <w:tcPr>
            <w:tcW w:w="952" w:type="pct"/>
          </w:tcPr>
          <w:p w:rsidR="00D019F7" w:rsidRPr="00505499" w:rsidRDefault="00D019F7" w:rsidP="00D019F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Explica</w:t>
            </w:r>
            <w:r w:rsidRPr="00332F1F">
              <w:rPr>
                <w:rFonts w:ascii="Arial" w:hAnsi="Arial" w:cs="Arial"/>
                <w:sz w:val="24"/>
                <w:szCs w:val="24"/>
              </w:rPr>
              <w:t xml:space="preserve"> las etapas de un proyecto empresarial.</w:t>
            </w:r>
          </w:p>
        </w:tc>
        <w:tc>
          <w:tcPr>
            <w:tcW w:w="850" w:type="pct"/>
          </w:tcPr>
          <w:p w:rsidR="00D019F7" w:rsidRPr="00BF18DE" w:rsidRDefault="00D019F7" w:rsidP="00BF18DE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8DE">
              <w:rPr>
                <w:rFonts w:ascii="Arial" w:hAnsi="Arial" w:cs="Arial"/>
                <w:sz w:val="24"/>
                <w:szCs w:val="24"/>
              </w:rPr>
              <w:t>Explica las etapas de un proyecto empresarial.</w:t>
            </w:r>
          </w:p>
        </w:tc>
        <w:tc>
          <w:tcPr>
            <w:tcW w:w="289" w:type="pct"/>
          </w:tcPr>
          <w:p w:rsidR="00D019F7" w:rsidRPr="00505499" w:rsidRDefault="00D019F7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D019F7" w:rsidRPr="00505499" w:rsidRDefault="00D019F7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D019F7" w:rsidRPr="00505499" w:rsidRDefault="00D019F7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D019F7" w:rsidRPr="00505499" w:rsidRDefault="00D019F7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D019F7" w:rsidRPr="00505499" w:rsidRDefault="00D019F7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19F7" w:rsidRPr="00505499" w:rsidTr="00C52890">
        <w:tc>
          <w:tcPr>
            <w:tcW w:w="952" w:type="pct"/>
          </w:tcPr>
          <w:p w:rsidR="00D019F7" w:rsidRPr="00332F1F" w:rsidRDefault="00D019F7" w:rsidP="00D019F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019F7">
              <w:rPr>
                <w:rFonts w:ascii="Arial" w:hAnsi="Arial" w:cs="Arial"/>
                <w:sz w:val="24"/>
                <w:szCs w:val="24"/>
              </w:rPr>
              <w:t>Reconoce las técnicas para la administración de proyectos.</w:t>
            </w:r>
          </w:p>
        </w:tc>
        <w:tc>
          <w:tcPr>
            <w:tcW w:w="850" w:type="pct"/>
          </w:tcPr>
          <w:p w:rsidR="00D019F7" w:rsidRPr="00BF18DE" w:rsidRDefault="00D019F7" w:rsidP="00BF18DE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8DE">
              <w:rPr>
                <w:rFonts w:ascii="Arial" w:hAnsi="Arial" w:cs="Arial"/>
                <w:sz w:val="24"/>
                <w:szCs w:val="24"/>
              </w:rPr>
              <w:t>Reconoce las técnicas para la administración de proyectos.</w:t>
            </w:r>
          </w:p>
        </w:tc>
        <w:tc>
          <w:tcPr>
            <w:tcW w:w="289" w:type="pct"/>
          </w:tcPr>
          <w:p w:rsidR="00D019F7" w:rsidRPr="00505499" w:rsidRDefault="00D019F7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D019F7" w:rsidRPr="00505499" w:rsidRDefault="00D019F7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D019F7" w:rsidRPr="00505499" w:rsidRDefault="00D019F7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D019F7" w:rsidRPr="00505499" w:rsidRDefault="00D019F7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D019F7" w:rsidRPr="00505499" w:rsidRDefault="00D019F7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19F7" w:rsidRPr="00505499" w:rsidTr="00C52890">
        <w:tc>
          <w:tcPr>
            <w:tcW w:w="952" w:type="pct"/>
          </w:tcPr>
          <w:p w:rsidR="00D019F7" w:rsidRPr="00332F1F" w:rsidRDefault="00D019F7" w:rsidP="00332F1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Realiza</w:t>
            </w:r>
            <w:r w:rsidRPr="00D019F7">
              <w:rPr>
                <w:rFonts w:ascii="Arial" w:hAnsi="Arial" w:cs="Arial"/>
                <w:sz w:val="24"/>
                <w:szCs w:val="24"/>
              </w:rPr>
              <w:t xml:space="preserve"> la programación de un proyecto administrativo.</w:t>
            </w:r>
          </w:p>
        </w:tc>
        <w:tc>
          <w:tcPr>
            <w:tcW w:w="850" w:type="pct"/>
          </w:tcPr>
          <w:p w:rsidR="00D019F7" w:rsidRPr="00BF18DE" w:rsidRDefault="00D019F7" w:rsidP="00BF18DE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8DE">
              <w:rPr>
                <w:rFonts w:ascii="Arial" w:hAnsi="Arial" w:cs="Arial"/>
                <w:sz w:val="24"/>
                <w:szCs w:val="24"/>
              </w:rPr>
              <w:t>Realiza la programación de un proyecto administrativo.</w:t>
            </w:r>
          </w:p>
        </w:tc>
        <w:tc>
          <w:tcPr>
            <w:tcW w:w="289" w:type="pct"/>
          </w:tcPr>
          <w:p w:rsidR="00D019F7" w:rsidRPr="00505499" w:rsidRDefault="00D019F7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D019F7" w:rsidRPr="00505499" w:rsidRDefault="00D019F7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D019F7" w:rsidRPr="00505499" w:rsidRDefault="00D019F7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D019F7" w:rsidRPr="00505499" w:rsidRDefault="00D019F7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D019F7" w:rsidRPr="00505499" w:rsidRDefault="00D019F7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19F7" w:rsidRPr="00505499" w:rsidTr="00C52890">
        <w:tc>
          <w:tcPr>
            <w:tcW w:w="952" w:type="pct"/>
          </w:tcPr>
          <w:p w:rsidR="00D019F7" w:rsidRPr="00505499" w:rsidRDefault="00D019F7" w:rsidP="00D019F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C57EF">
              <w:rPr>
                <w:rFonts w:ascii="Arial" w:hAnsi="Arial" w:cs="Arial"/>
                <w:sz w:val="24"/>
                <w:szCs w:val="24"/>
              </w:rPr>
              <w:t>Determina los tiempos de las actividades en la administración de un proyecto.</w:t>
            </w:r>
          </w:p>
        </w:tc>
        <w:tc>
          <w:tcPr>
            <w:tcW w:w="850" w:type="pct"/>
          </w:tcPr>
          <w:p w:rsidR="00D019F7" w:rsidRPr="00BF18DE" w:rsidRDefault="00D019F7" w:rsidP="00BF18DE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8DE">
              <w:rPr>
                <w:rFonts w:ascii="Arial" w:hAnsi="Arial" w:cs="Arial"/>
                <w:sz w:val="24"/>
                <w:szCs w:val="24"/>
              </w:rPr>
              <w:t>Determina los tiempos de las actividades en la administración de un proyecto.</w:t>
            </w:r>
          </w:p>
        </w:tc>
        <w:tc>
          <w:tcPr>
            <w:tcW w:w="289" w:type="pct"/>
          </w:tcPr>
          <w:p w:rsidR="00D019F7" w:rsidRPr="00505499" w:rsidRDefault="00D019F7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D019F7" w:rsidRPr="00505499" w:rsidRDefault="00D019F7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D019F7" w:rsidRPr="00505499" w:rsidRDefault="00D019F7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D019F7" w:rsidRPr="00505499" w:rsidRDefault="00D019F7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D019F7" w:rsidRPr="00505499" w:rsidRDefault="00D019F7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19F7" w:rsidRPr="00505499" w:rsidTr="00C52890">
        <w:tc>
          <w:tcPr>
            <w:tcW w:w="952" w:type="pct"/>
          </w:tcPr>
          <w:p w:rsidR="00D019F7" w:rsidRPr="002C57EF" w:rsidRDefault="00D019F7" w:rsidP="00D019F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019F7">
              <w:rPr>
                <w:rFonts w:ascii="Arial" w:hAnsi="Arial" w:cs="Arial"/>
                <w:sz w:val="24"/>
                <w:szCs w:val="24"/>
              </w:rPr>
              <w:t xml:space="preserve">Usa Project como </w:t>
            </w:r>
            <w:r w:rsidRPr="00D019F7">
              <w:rPr>
                <w:rFonts w:ascii="Arial" w:hAnsi="Arial" w:cs="Arial"/>
                <w:sz w:val="24"/>
                <w:szCs w:val="24"/>
              </w:rPr>
              <w:lastRenderedPageBreak/>
              <w:t>herramienta para administrar proyectos empresariales.</w:t>
            </w:r>
          </w:p>
        </w:tc>
        <w:tc>
          <w:tcPr>
            <w:tcW w:w="850" w:type="pct"/>
          </w:tcPr>
          <w:p w:rsidR="00D019F7" w:rsidRPr="00BF18DE" w:rsidRDefault="00D019F7" w:rsidP="00BF18DE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8DE">
              <w:rPr>
                <w:rFonts w:ascii="Arial" w:hAnsi="Arial" w:cs="Arial"/>
                <w:sz w:val="24"/>
                <w:szCs w:val="24"/>
              </w:rPr>
              <w:lastRenderedPageBreak/>
              <w:t xml:space="preserve">Usa Project </w:t>
            </w:r>
            <w:r w:rsidRPr="00BF18DE">
              <w:rPr>
                <w:rFonts w:ascii="Arial" w:hAnsi="Arial" w:cs="Arial"/>
                <w:sz w:val="24"/>
                <w:szCs w:val="24"/>
              </w:rPr>
              <w:lastRenderedPageBreak/>
              <w:t>como herramienta para administrar proyectos empresariales.</w:t>
            </w:r>
          </w:p>
        </w:tc>
        <w:tc>
          <w:tcPr>
            <w:tcW w:w="289" w:type="pct"/>
          </w:tcPr>
          <w:p w:rsidR="00D019F7" w:rsidRPr="00505499" w:rsidRDefault="00D019F7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D019F7" w:rsidRPr="00505499" w:rsidRDefault="00D019F7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D019F7" w:rsidRPr="00505499" w:rsidRDefault="00D019F7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D019F7" w:rsidRPr="00505499" w:rsidRDefault="00D019F7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D019F7" w:rsidRPr="00505499" w:rsidRDefault="00D019F7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19F7" w:rsidRPr="00505499" w:rsidTr="00C84149">
        <w:trPr>
          <w:trHeight w:val="510"/>
        </w:trPr>
        <w:tc>
          <w:tcPr>
            <w:tcW w:w="4374" w:type="pct"/>
            <w:gridSpan w:val="5"/>
          </w:tcPr>
          <w:p w:rsidR="00D019F7" w:rsidRPr="00505499" w:rsidRDefault="00D019F7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lastRenderedPageBreak/>
              <w:t>Nombre del estudiantes y firma:</w:t>
            </w:r>
          </w:p>
        </w:tc>
        <w:tc>
          <w:tcPr>
            <w:tcW w:w="626" w:type="pct"/>
            <w:gridSpan w:val="2"/>
            <w:vMerge w:val="restart"/>
          </w:tcPr>
          <w:p w:rsidR="00D019F7" w:rsidRPr="00505499" w:rsidRDefault="00D019F7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D019F7" w:rsidRPr="00505499" w:rsidTr="00C84149">
        <w:trPr>
          <w:trHeight w:val="508"/>
        </w:trPr>
        <w:tc>
          <w:tcPr>
            <w:tcW w:w="4374" w:type="pct"/>
            <w:gridSpan w:val="5"/>
          </w:tcPr>
          <w:p w:rsidR="00D019F7" w:rsidRPr="00505499" w:rsidRDefault="00D019F7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6" w:type="pct"/>
            <w:gridSpan w:val="2"/>
            <w:vMerge/>
          </w:tcPr>
          <w:p w:rsidR="00D019F7" w:rsidRPr="00505499" w:rsidRDefault="00D019F7" w:rsidP="00C84149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D019F7" w:rsidRPr="00505499" w:rsidTr="00C84149">
        <w:trPr>
          <w:trHeight w:val="508"/>
        </w:trPr>
        <w:tc>
          <w:tcPr>
            <w:tcW w:w="4374" w:type="pct"/>
            <w:gridSpan w:val="5"/>
          </w:tcPr>
          <w:p w:rsidR="00D019F7" w:rsidRPr="00505499" w:rsidRDefault="00D019F7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6" w:type="pct"/>
            <w:gridSpan w:val="2"/>
            <w:vMerge/>
          </w:tcPr>
          <w:p w:rsidR="00D019F7" w:rsidRPr="00505499" w:rsidRDefault="00D019F7" w:rsidP="00C84149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2C57EF" w:rsidRDefault="002C57EF">
      <w:pPr>
        <w:rPr>
          <w:sz w:val="24"/>
          <w:szCs w:val="24"/>
        </w:rPr>
      </w:pPr>
    </w:p>
    <w:p w:rsidR="002C57EF" w:rsidRDefault="002C57EF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1C23BE" w:rsidRPr="00505499" w:rsidRDefault="001C23BE">
      <w:pPr>
        <w:rPr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1C23BE" w:rsidRPr="00505499" w:rsidTr="00C52890">
        <w:tc>
          <w:tcPr>
            <w:tcW w:w="13291" w:type="dxa"/>
          </w:tcPr>
          <w:p w:rsidR="001C23BE" w:rsidRPr="00505499" w:rsidRDefault="001C23BE" w:rsidP="002C57E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2F18F9">
              <w:rPr>
                <w:rFonts w:ascii="Arial" w:hAnsi="Arial" w:cs="Arial"/>
                <w:b/>
                <w:sz w:val="24"/>
                <w:szCs w:val="24"/>
              </w:rPr>
              <w:t>SUB ÁREA:</w:t>
            </w:r>
            <w:r w:rsidRPr="005054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C57EF">
              <w:rPr>
                <w:rFonts w:ascii="Arial" w:hAnsi="Arial" w:cs="Arial"/>
                <w:sz w:val="24"/>
                <w:szCs w:val="24"/>
              </w:rPr>
              <w:t>Logística</w:t>
            </w:r>
            <w:r w:rsidR="00512ED9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1C23BE" w:rsidRPr="00505499" w:rsidTr="00C52890">
        <w:tc>
          <w:tcPr>
            <w:tcW w:w="13291" w:type="dxa"/>
          </w:tcPr>
          <w:p w:rsidR="001C23BE" w:rsidRPr="00505499" w:rsidRDefault="001C23BE" w:rsidP="002C57E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="002C57E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2C57EF" w:rsidRPr="002C57EF">
              <w:rPr>
                <w:rFonts w:ascii="Arial" w:hAnsi="Arial" w:cs="Arial"/>
                <w:sz w:val="24"/>
                <w:szCs w:val="24"/>
              </w:rPr>
              <w:t>Estrategias de operación en entornos globales</w:t>
            </w:r>
            <w:r w:rsidR="00512ED9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1C23BE" w:rsidRPr="00505499" w:rsidTr="00C52890">
        <w:tc>
          <w:tcPr>
            <w:tcW w:w="13291" w:type="dxa"/>
          </w:tcPr>
          <w:p w:rsidR="001C23BE" w:rsidRPr="00505499" w:rsidRDefault="001C23BE" w:rsidP="002C57EF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50549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2B35BC" w:rsidRPr="002B35BC">
              <w:rPr>
                <w:rFonts w:ascii="Arial" w:hAnsi="Arial" w:cs="Arial"/>
                <w:spacing w:val="-2"/>
                <w:sz w:val="24"/>
                <w:szCs w:val="24"/>
              </w:rPr>
              <w:t>Analizar las estrategia s de operación en entornos globales.</w:t>
            </w:r>
          </w:p>
        </w:tc>
      </w:tr>
    </w:tbl>
    <w:p w:rsidR="001C23BE" w:rsidRPr="00505499" w:rsidRDefault="001C23BE" w:rsidP="001C23BE">
      <w:pPr>
        <w:rPr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2248"/>
        <w:gridCol w:w="764"/>
        <w:gridCol w:w="817"/>
        <w:gridCol w:w="5220"/>
        <w:gridCol w:w="838"/>
        <w:gridCol w:w="817"/>
      </w:tblGrid>
      <w:tr w:rsidR="001C23BE" w:rsidRPr="00505499" w:rsidTr="00C52890">
        <w:trPr>
          <w:trHeight w:val="309"/>
          <w:tblHeader/>
        </w:trPr>
        <w:tc>
          <w:tcPr>
            <w:tcW w:w="952" w:type="pct"/>
            <w:vMerge w:val="restart"/>
            <w:vAlign w:val="center"/>
          </w:tcPr>
          <w:p w:rsidR="001C23BE" w:rsidRPr="00505499" w:rsidRDefault="001C23BE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50" w:type="pct"/>
            <w:vMerge w:val="restart"/>
            <w:vAlign w:val="center"/>
          </w:tcPr>
          <w:p w:rsidR="001C23BE" w:rsidRPr="00505499" w:rsidRDefault="001C23BE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1C23BE" w:rsidRPr="00505499" w:rsidRDefault="001C23BE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1C23BE" w:rsidRPr="00505499" w:rsidRDefault="001C23BE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C758A1" w:rsidRDefault="00C758A1" w:rsidP="00C758A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Observaciones y estrategias por mejorar </w:t>
            </w:r>
          </w:p>
          <w:p w:rsidR="001C23BE" w:rsidRPr="00505499" w:rsidRDefault="001C23BE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6" w:type="pct"/>
            <w:gridSpan w:val="2"/>
            <w:vAlign w:val="center"/>
          </w:tcPr>
          <w:p w:rsidR="001C23BE" w:rsidRPr="00505499" w:rsidRDefault="001C23BE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1C23BE" w:rsidRPr="00505499" w:rsidRDefault="001C23BE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C23BE" w:rsidRPr="00505499" w:rsidTr="00C52890">
        <w:trPr>
          <w:trHeight w:val="308"/>
          <w:tblHeader/>
        </w:trPr>
        <w:tc>
          <w:tcPr>
            <w:tcW w:w="952" w:type="pct"/>
            <w:vMerge/>
          </w:tcPr>
          <w:p w:rsidR="001C23BE" w:rsidRPr="00505499" w:rsidRDefault="001C23BE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</w:tcPr>
          <w:p w:rsidR="001C23BE" w:rsidRPr="00505499" w:rsidRDefault="001C23BE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1C23BE" w:rsidRPr="00505499" w:rsidRDefault="001C23BE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1C23BE" w:rsidRPr="00505499" w:rsidRDefault="001C23BE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1C23BE" w:rsidRPr="00505499" w:rsidRDefault="001C23BE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1C23BE" w:rsidRPr="00505499" w:rsidRDefault="001C23BE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1C23BE" w:rsidRPr="00505499" w:rsidRDefault="001C23BE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1C23BE" w:rsidRPr="00505499" w:rsidRDefault="001C23BE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05499" w:rsidRPr="00505499" w:rsidTr="00C52890">
        <w:tc>
          <w:tcPr>
            <w:tcW w:w="952" w:type="pct"/>
          </w:tcPr>
          <w:p w:rsidR="00505499" w:rsidRPr="00505499" w:rsidRDefault="00132C43" w:rsidP="001C23B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Utiliza</w:t>
            </w:r>
            <w:r w:rsidR="002C57EF" w:rsidRPr="002C57EF">
              <w:rPr>
                <w:rFonts w:ascii="Arial" w:hAnsi="Arial" w:cs="Arial"/>
                <w:sz w:val="24"/>
                <w:szCs w:val="24"/>
              </w:rPr>
              <w:t xml:space="preserve">  las estrategias de operación en entornos globales.</w:t>
            </w:r>
          </w:p>
        </w:tc>
        <w:tc>
          <w:tcPr>
            <w:tcW w:w="850" w:type="pct"/>
          </w:tcPr>
          <w:p w:rsidR="00505499" w:rsidRPr="00BF18DE" w:rsidRDefault="00132C43" w:rsidP="00BF18DE">
            <w:pPr>
              <w:pStyle w:val="Prrafodelista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F18DE">
              <w:rPr>
                <w:rFonts w:ascii="Arial" w:hAnsi="Arial" w:cs="Arial"/>
                <w:sz w:val="24"/>
                <w:szCs w:val="24"/>
              </w:rPr>
              <w:t>Utiliza  las estrategias de operación en entornos globales.</w:t>
            </w:r>
          </w:p>
        </w:tc>
        <w:tc>
          <w:tcPr>
            <w:tcW w:w="289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505499" w:rsidRPr="00505499" w:rsidRDefault="0050549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77F1" w:rsidRPr="00505499" w:rsidTr="00C84149">
        <w:trPr>
          <w:trHeight w:val="510"/>
        </w:trPr>
        <w:tc>
          <w:tcPr>
            <w:tcW w:w="4374" w:type="pct"/>
            <w:gridSpan w:val="5"/>
          </w:tcPr>
          <w:p w:rsidR="008D77F1" w:rsidRPr="00505499" w:rsidRDefault="008D77F1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6" w:type="pct"/>
            <w:gridSpan w:val="2"/>
            <w:vMerge w:val="restart"/>
          </w:tcPr>
          <w:p w:rsidR="008D77F1" w:rsidRPr="00505499" w:rsidRDefault="008D77F1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8D77F1" w:rsidRPr="00505499" w:rsidTr="00C84149">
        <w:trPr>
          <w:trHeight w:val="508"/>
        </w:trPr>
        <w:tc>
          <w:tcPr>
            <w:tcW w:w="4374" w:type="pct"/>
            <w:gridSpan w:val="5"/>
          </w:tcPr>
          <w:p w:rsidR="008D77F1" w:rsidRPr="00505499" w:rsidRDefault="008D77F1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6" w:type="pct"/>
            <w:gridSpan w:val="2"/>
            <w:vMerge/>
          </w:tcPr>
          <w:p w:rsidR="008D77F1" w:rsidRPr="00505499" w:rsidRDefault="008D77F1" w:rsidP="00C84149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8D77F1" w:rsidRPr="00505499" w:rsidTr="00C84149">
        <w:trPr>
          <w:trHeight w:val="508"/>
        </w:trPr>
        <w:tc>
          <w:tcPr>
            <w:tcW w:w="4374" w:type="pct"/>
            <w:gridSpan w:val="5"/>
          </w:tcPr>
          <w:p w:rsidR="008D77F1" w:rsidRPr="00505499" w:rsidRDefault="008D77F1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6" w:type="pct"/>
            <w:gridSpan w:val="2"/>
            <w:vMerge/>
          </w:tcPr>
          <w:p w:rsidR="008D77F1" w:rsidRPr="00505499" w:rsidRDefault="008D77F1" w:rsidP="00C84149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1C23BE" w:rsidRPr="00505499" w:rsidRDefault="001C23BE" w:rsidP="001C23BE">
      <w:pPr>
        <w:rPr>
          <w:sz w:val="24"/>
          <w:szCs w:val="24"/>
        </w:rPr>
      </w:pPr>
      <w:r w:rsidRPr="00505499">
        <w:rPr>
          <w:sz w:val="24"/>
          <w:szCs w:val="24"/>
        </w:rPr>
        <w:br w:type="page"/>
      </w:r>
    </w:p>
    <w:p w:rsidR="002544AC" w:rsidRPr="00505499" w:rsidRDefault="002544AC" w:rsidP="002544AC">
      <w:pPr>
        <w:rPr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2544AC" w:rsidRPr="00FB2B24" w:rsidTr="00C52890">
        <w:tc>
          <w:tcPr>
            <w:tcW w:w="13291" w:type="dxa"/>
          </w:tcPr>
          <w:p w:rsidR="002544AC" w:rsidRPr="00FB2B24" w:rsidRDefault="002544AC" w:rsidP="00C6213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2F18F9">
              <w:rPr>
                <w:rFonts w:ascii="Arial" w:hAnsi="Arial" w:cs="Arial"/>
                <w:b/>
                <w:sz w:val="24"/>
                <w:szCs w:val="24"/>
              </w:rPr>
              <w:t>SUB ÁREA:</w:t>
            </w:r>
            <w:r w:rsidRPr="00FB2B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62133">
              <w:rPr>
                <w:rFonts w:ascii="Arial" w:hAnsi="Arial" w:cs="Arial"/>
                <w:sz w:val="24"/>
                <w:szCs w:val="24"/>
              </w:rPr>
              <w:t>Logística</w:t>
            </w:r>
            <w:r w:rsidR="00512ED9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544AC" w:rsidRPr="00FB2B24" w:rsidTr="00C52890">
        <w:tc>
          <w:tcPr>
            <w:tcW w:w="13291" w:type="dxa"/>
          </w:tcPr>
          <w:p w:rsidR="002544AC" w:rsidRPr="00FB2B24" w:rsidRDefault="002544AC" w:rsidP="00C6213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B2B24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FB2B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62133">
              <w:rPr>
                <w:rFonts w:ascii="Arial" w:hAnsi="Arial" w:cs="Arial"/>
                <w:sz w:val="24"/>
                <w:szCs w:val="24"/>
              </w:rPr>
              <w:t>Estadística Descriptiva</w:t>
            </w:r>
            <w:r w:rsidR="00512ED9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544AC" w:rsidRPr="00FB2B24" w:rsidTr="00C52890">
        <w:tc>
          <w:tcPr>
            <w:tcW w:w="13291" w:type="dxa"/>
          </w:tcPr>
          <w:p w:rsidR="002544AC" w:rsidRPr="00FB2B24" w:rsidRDefault="002544AC" w:rsidP="00C62133">
            <w:pPr>
              <w:ind w:left="2160" w:hanging="2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2B24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FB2B24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2B35BC" w:rsidRPr="002B35BC">
              <w:rPr>
                <w:rFonts w:ascii="Arial" w:hAnsi="Arial" w:cs="Arial"/>
                <w:spacing w:val="-2"/>
                <w:sz w:val="24"/>
                <w:szCs w:val="24"/>
              </w:rPr>
              <w:t>Interpretar información estadística  que le permitan tomar decisiones empresariales.</w:t>
            </w:r>
          </w:p>
        </w:tc>
      </w:tr>
    </w:tbl>
    <w:p w:rsidR="002544AC" w:rsidRPr="00505499" w:rsidRDefault="002544AC" w:rsidP="002544AC">
      <w:pPr>
        <w:rPr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2248"/>
        <w:gridCol w:w="764"/>
        <w:gridCol w:w="817"/>
        <w:gridCol w:w="5220"/>
        <w:gridCol w:w="838"/>
        <w:gridCol w:w="817"/>
      </w:tblGrid>
      <w:tr w:rsidR="002544AC" w:rsidRPr="00505499" w:rsidTr="00C52890">
        <w:trPr>
          <w:trHeight w:val="309"/>
          <w:tblHeader/>
        </w:trPr>
        <w:tc>
          <w:tcPr>
            <w:tcW w:w="952" w:type="pct"/>
            <w:vMerge w:val="restart"/>
            <w:vAlign w:val="center"/>
          </w:tcPr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50" w:type="pct"/>
            <w:vMerge w:val="restart"/>
            <w:vAlign w:val="center"/>
          </w:tcPr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C758A1" w:rsidRDefault="00C758A1" w:rsidP="00C758A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Observaciones y estrategias por mejorar </w:t>
            </w:r>
          </w:p>
          <w:p w:rsidR="002544AC" w:rsidRPr="00505499" w:rsidRDefault="002544AC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6" w:type="pct"/>
            <w:gridSpan w:val="2"/>
            <w:vAlign w:val="center"/>
          </w:tcPr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544AC" w:rsidRPr="00505499" w:rsidTr="00C52890">
        <w:trPr>
          <w:trHeight w:val="308"/>
          <w:tblHeader/>
        </w:trPr>
        <w:tc>
          <w:tcPr>
            <w:tcW w:w="952" w:type="pct"/>
            <w:vMerge/>
          </w:tcPr>
          <w:p w:rsidR="002544AC" w:rsidRPr="00505499" w:rsidRDefault="002544AC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</w:tcPr>
          <w:p w:rsidR="002544AC" w:rsidRPr="00505499" w:rsidRDefault="002544AC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2544AC" w:rsidRPr="00505499" w:rsidRDefault="002544AC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32C43" w:rsidRPr="00505499" w:rsidTr="00C52890">
        <w:tc>
          <w:tcPr>
            <w:tcW w:w="952" w:type="pct"/>
          </w:tcPr>
          <w:p w:rsidR="00132C43" w:rsidRPr="00505499" w:rsidRDefault="00132C43" w:rsidP="00132C4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Determina</w:t>
            </w:r>
            <w:r w:rsidRPr="00C62133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 el papel que desempeña  la estadística en el campo financiero.</w:t>
            </w:r>
          </w:p>
        </w:tc>
        <w:tc>
          <w:tcPr>
            <w:tcW w:w="850" w:type="pct"/>
          </w:tcPr>
          <w:p w:rsidR="00132C43" w:rsidRPr="00C840CE" w:rsidRDefault="00132C43" w:rsidP="00C840CE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40CE">
              <w:rPr>
                <w:rFonts w:ascii="Arial" w:hAnsi="Arial" w:cs="Arial"/>
                <w:sz w:val="24"/>
                <w:szCs w:val="24"/>
                <w:lang w:val="es-ES_tradnl"/>
              </w:rPr>
              <w:t>Determina  el papel que desempeña  la estadística en el campo financiero.</w:t>
            </w:r>
          </w:p>
        </w:tc>
        <w:tc>
          <w:tcPr>
            <w:tcW w:w="289" w:type="pct"/>
          </w:tcPr>
          <w:p w:rsidR="00132C43" w:rsidRPr="00505499" w:rsidRDefault="00132C43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132C43" w:rsidRPr="00505499" w:rsidRDefault="00132C43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132C43" w:rsidRPr="00505499" w:rsidRDefault="00132C43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132C43" w:rsidRPr="00505499" w:rsidRDefault="00132C43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132C43" w:rsidRPr="00505499" w:rsidRDefault="00132C43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32C43" w:rsidRPr="00505499" w:rsidTr="00C52890">
        <w:tc>
          <w:tcPr>
            <w:tcW w:w="952" w:type="pct"/>
          </w:tcPr>
          <w:p w:rsidR="00132C43" w:rsidRPr="00C62133" w:rsidRDefault="00132C43" w:rsidP="00C62133">
            <w:pPr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Explica</w:t>
            </w:r>
            <w:r w:rsidRPr="00132C43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 las fases de la investigación estadística.</w:t>
            </w:r>
          </w:p>
        </w:tc>
        <w:tc>
          <w:tcPr>
            <w:tcW w:w="850" w:type="pct"/>
          </w:tcPr>
          <w:p w:rsidR="00132C43" w:rsidRPr="00C840CE" w:rsidRDefault="00132C43" w:rsidP="00C840CE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C840CE">
              <w:rPr>
                <w:rFonts w:ascii="Arial" w:hAnsi="Arial" w:cs="Arial"/>
                <w:sz w:val="24"/>
                <w:szCs w:val="24"/>
                <w:lang w:val="es-ES_tradnl"/>
              </w:rPr>
              <w:t>Explica  las fases de la investigación estadística.</w:t>
            </w:r>
          </w:p>
        </w:tc>
        <w:tc>
          <w:tcPr>
            <w:tcW w:w="289" w:type="pct"/>
          </w:tcPr>
          <w:p w:rsidR="00132C43" w:rsidRPr="00505499" w:rsidRDefault="00132C43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132C43" w:rsidRPr="00505499" w:rsidRDefault="00132C43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132C43" w:rsidRPr="00505499" w:rsidRDefault="00132C43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132C43" w:rsidRPr="00505499" w:rsidRDefault="00132C43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132C43" w:rsidRPr="00505499" w:rsidRDefault="00132C43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32C43" w:rsidRPr="00505499" w:rsidTr="00C52890">
        <w:tc>
          <w:tcPr>
            <w:tcW w:w="952" w:type="pct"/>
          </w:tcPr>
          <w:p w:rsidR="00132C43" w:rsidRPr="00C62133" w:rsidRDefault="00132C43" w:rsidP="00132C43">
            <w:pPr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132C43">
              <w:rPr>
                <w:rFonts w:ascii="Arial" w:hAnsi="Arial" w:cs="Arial"/>
                <w:sz w:val="24"/>
                <w:szCs w:val="24"/>
                <w:lang w:val="es-ES_tradnl"/>
              </w:rPr>
              <w:t>Confecciona  distribuciones de frecuencia con su presentación gráfica.</w:t>
            </w:r>
          </w:p>
        </w:tc>
        <w:tc>
          <w:tcPr>
            <w:tcW w:w="850" w:type="pct"/>
          </w:tcPr>
          <w:p w:rsidR="00132C43" w:rsidRPr="00C840CE" w:rsidRDefault="00132C43" w:rsidP="00C840CE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C840CE">
              <w:rPr>
                <w:rFonts w:ascii="Arial" w:hAnsi="Arial" w:cs="Arial"/>
                <w:sz w:val="24"/>
                <w:szCs w:val="24"/>
                <w:lang w:val="es-ES_tradnl"/>
              </w:rPr>
              <w:t>Confecciona  distribuciones de frecuencia con su presentación gráfica.</w:t>
            </w:r>
          </w:p>
        </w:tc>
        <w:tc>
          <w:tcPr>
            <w:tcW w:w="289" w:type="pct"/>
          </w:tcPr>
          <w:p w:rsidR="00132C43" w:rsidRPr="00505499" w:rsidRDefault="00132C43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132C43" w:rsidRPr="00505499" w:rsidRDefault="00132C43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132C43" w:rsidRPr="00505499" w:rsidRDefault="00132C43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132C43" w:rsidRPr="00505499" w:rsidRDefault="00132C43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132C43" w:rsidRPr="00505499" w:rsidRDefault="00132C43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32C43" w:rsidRPr="00505499" w:rsidTr="00C52890">
        <w:tc>
          <w:tcPr>
            <w:tcW w:w="952" w:type="pct"/>
          </w:tcPr>
          <w:p w:rsidR="00132C43" w:rsidRPr="00C62133" w:rsidRDefault="00132C43" w:rsidP="00C62133">
            <w:pPr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Calcula</w:t>
            </w:r>
            <w:r w:rsidRPr="00132C43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 medidas de tendencia central para datos agrupados y no </w:t>
            </w:r>
            <w:r w:rsidRPr="00132C43">
              <w:rPr>
                <w:rFonts w:ascii="Arial" w:hAnsi="Arial" w:cs="Arial"/>
                <w:sz w:val="24"/>
                <w:szCs w:val="24"/>
                <w:lang w:val="es-ES_tradnl"/>
              </w:rPr>
              <w:lastRenderedPageBreak/>
              <w:t>agrupados.</w:t>
            </w:r>
          </w:p>
        </w:tc>
        <w:tc>
          <w:tcPr>
            <w:tcW w:w="850" w:type="pct"/>
          </w:tcPr>
          <w:p w:rsidR="00132C43" w:rsidRPr="00C840CE" w:rsidRDefault="00132C43" w:rsidP="00C840CE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C840CE">
              <w:rPr>
                <w:rFonts w:ascii="Arial" w:hAnsi="Arial" w:cs="Arial"/>
                <w:sz w:val="24"/>
                <w:szCs w:val="24"/>
                <w:lang w:val="es-ES_tradnl"/>
              </w:rPr>
              <w:lastRenderedPageBreak/>
              <w:t xml:space="preserve">Calcula  medidas de tendencia central para </w:t>
            </w:r>
            <w:r w:rsidRPr="00C840CE">
              <w:rPr>
                <w:rFonts w:ascii="Arial" w:hAnsi="Arial" w:cs="Arial"/>
                <w:sz w:val="24"/>
                <w:szCs w:val="24"/>
                <w:lang w:val="es-ES_tradnl"/>
              </w:rPr>
              <w:lastRenderedPageBreak/>
              <w:t>datos agrupados y no agrupados.</w:t>
            </w:r>
          </w:p>
        </w:tc>
        <w:tc>
          <w:tcPr>
            <w:tcW w:w="289" w:type="pct"/>
          </w:tcPr>
          <w:p w:rsidR="00132C43" w:rsidRPr="00505499" w:rsidRDefault="00132C43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132C43" w:rsidRPr="00505499" w:rsidRDefault="00132C43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132C43" w:rsidRPr="00505499" w:rsidRDefault="00132C43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132C43" w:rsidRPr="00505499" w:rsidRDefault="00132C43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132C43" w:rsidRPr="00505499" w:rsidRDefault="00132C43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32C43" w:rsidRPr="00505499" w:rsidTr="00C52890">
        <w:tc>
          <w:tcPr>
            <w:tcW w:w="952" w:type="pct"/>
          </w:tcPr>
          <w:p w:rsidR="00132C43" w:rsidRPr="00C62133" w:rsidRDefault="00132C43" w:rsidP="00132C43">
            <w:pPr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C62133">
              <w:rPr>
                <w:rFonts w:ascii="Arial" w:hAnsi="Arial" w:cs="Arial"/>
                <w:sz w:val="24"/>
                <w:szCs w:val="24"/>
                <w:lang w:val="es-ES_tradnl"/>
              </w:rPr>
              <w:lastRenderedPageBreak/>
              <w:t>Elabora  cuadros y gráficos estadísticos para presentar datos propios de su campo.</w:t>
            </w:r>
          </w:p>
        </w:tc>
        <w:tc>
          <w:tcPr>
            <w:tcW w:w="850" w:type="pct"/>
          </w:tcPr>
          <w:p w:rsidR="00132C43" w:rsidRPr="00C840CE" w:rsidRDefault="00132C43" w:rsidP="00C840CE">
            <w:pPr>
              <w:pStyle w:val="Prrafodelista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C840CE">
              <w:rPr>
                <w:rFonts w:ascii="Arial" w:hAnsi="Arial" w:cs="Arial"/>
                <w:sz w:val="24"/>
                <w:szCs w:val="24"/>
                <w:lang w:val="es-ES_tradnl"/>
              </w:rPr>
              <w:t>Elabora  cuadros y gráficos estadísticos para presentar datos propios de su campo.</w:t>
            </w:r>
          </w:p>
        </w:tc>
        <w:tc>
          <w:tcPr>
            <w:tcW w:w="289" w:type="pct"/>
          </w:tcPr>
          <w:p w:rsidR="00132C43" w:rsidRPr="00505499" w:rsidRDefault="00132C43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132C43" w:rsidRPr="00505499" w:rsidRDefault="00132C43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132C43" w:rsidRPr="00505499" w:rsidRDefault="00132C43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132C43" w:rsidRPr="00505499" w:rsidRDefault="00132C43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132C43" w:rsidRPr="00505499" w:rsidRDefault="00132C43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32C43" w:rsidRPr="00505499" w:rsidTr="00C84149">
        <w:trPr>
          <w:trHeight w:val="510"/>
        </w:trPr>
        <w:tc>
          <w:tcPr>
            <w:tcW w:w="4374" w:type="pct"/>
            <w:gridSpan w:val="5"/>
          </w:tcPr>
          <w:p w:rsidR="00132C43" w:rsidRPr="00505499" w:rsidRDefault="00132C43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6" w:type="pct"/>
            <w:gridSpan w:val="2"/>
            <w:vMerge w:val="restart"/>
          </w:tcPr>
          <w:p w:rsidR="00132C43" w:rsidRPr="00505499" w:rsidRDefault="00132C43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132C43" w:rsidRPr="00505499" w:rsidTr="00C84149">
        <w:trPr>
          <w:trHeight w:val="508"/>
        </w:trPr>
        <w:tc>
          <w:tcPr>
            <w:tcW w:w="4374" w:type="pct"/>
            <w:gridSpan w:val="5"/>
          </w:tcPr>
          <w:p w:rsidR="00132C43" w:rsidRPr="00505499" w:rsidRDefault="00132C43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6" w:type="pct"/>
            <w:gridSpan w:val="2"/>
            <w:vMerge/>
          </w:tcPr>
          <w:p w:rsidR="00132C43" w:rsidRPr="00505499" w:rsidRDefault="00132C43" w:rsidP="00C84149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132C43" w:rsidRPr="00505499" w:rsidTr="00C84149">
        <w:trPr>
          <w:trHeight w:val="508"/>
        </w:trPr>
        <w:tc>
          <w:tcPr>
            <w:tcW w:w="4374" w:type="pct"/>
            <w:gridSpan w:val="5"/>
          </w:tcPr>
          <w:p w:rsidR="00132C43" w:rsidRPr="00505499" w:rsidRDefault="00132C43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6" w:type="pct"/>
            <w:gridSpan w:val="2"/>
            <w:vMerge/>
          </w:tcPr>
          <w:p w:rsidR="00132C43" w:rsidRPr="00505499" w:rsidRDefault="00132C43" w:rsidP="00C84149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2544AC" w:rsidRPr="00505499" w:rsidRDefault="002544AC">
      <w:pPr>
        <w:rPr>
          <w:sz w:val="24"/>
          <w:szCs w:val="24"/>
        </w:rPr>
      </w:pPr>
    </w:p>
    <w:p w:rsidR="002544AC" w:rsidRPr="00505499" w:rsidRDefault="002544AC">
      <w:pPr>
        <w:rPr>
          <w:sz w:val="24"/>
          <w:szCs w:val="24"/>
        </w:rPr>
      </w:pPr>
      <w:r w:rsidRPr="00505499">
        <w:rPr>
          <w:sz w:val="24"/>
          <w:szCs w:val="24"/>
        </w:rPr>
        <w:br w:type="page"/>
      </w:r>
    </w:p>
    <w:p w:rsidR="002544AC" w:rsidRPr="00505499" w:rsidRDefault="002544AC" w:rsidP="002544AC">
      <w:pPr>
        <w:rPr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2544AC" w:rsidRPr="00505499" w:rsidTr="00C52890">
        <w:tc>
          <w:tcPr>
            <w:tcW w:w="13291" w:type="dxa"/>
          </w:tcPr>
          <w:p w:rsidR="002544AC" w:rsidRPr="00505499" w:rsidRDefault="002544AC" w:rsidP="00286EC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2F18F9">
              <w:rPr>
                <w:rFonts w:ascii="Arial" w:hAnsi="Arial" w:cs="Arial"/>
                <w:b/>
                <w:sz w:val="24"/>
                <w:szCs w:val="24"/>
              </w:rPr>
              <w:t>SUB ÁREA:</w:t>
            </w:r>
            <w:r w:rsidRPr="005054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86EC9">
              <w:rPr>
                <w:rFonts w:ascii="Arial" w:hAnsi="Arial" w:cs="Arial"/>
                <w:sz w:val="24"/>
                <w:szCs w:val="24"/>
              </w:rPr>
              <w:t>Logística</w:t>
            </w:r>
            <w:r w:rsidR="00512ED9">
              <w:rPr>
                <w:rFonts w:ascii="Arial" w:hAnsi="Arial" w:cs="Arial"/>
                <w:sz w:val="24"/>
                <w:szCs w:val="24"/>
              </w:rPr>
              <w:t>.</w:t>
            </w:r>
            <w:r w:rsidR="00286EC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544AC" w:rsidRPr="00505499" w:rsidTr="00C52890">
        <w:tc>
          <w:tcPr>
            <w:tcW w:w="13291" w:type="dxa"/>
          </w:tcPr>
          <w:p w:rsidR="002544AC" w:rsidRPr="00FB2B24" w:rsidRDefault="002544AC" w:rsidP="00286EC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B2B24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FB2B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86EC9">
              <w:rPr>
                <w:rFonts w:ascii="Arial" w:hAnsi="Arial" w:cs="Arial"/>
                <w:sz w:val="24"/>
                <w:szCs w:val="24"/>
              </w:rPr>
              <w:t>Pronósticos</w:t>
            </w:r>
            <w:r w:rsidR="00512ED9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544AC" w:rsidRPr="00505499" w:rsidTr="00C52890">
        <w:tc>
          <w:tcPr>
            <w:tcW w:w="13291" w:type="dxa"/>
          </w:tcPr>
          <w:p w:rsidR="002544AC" w:rsidRPr="00FB2B24" w:rsidRDefault="002544AC" w:rsidP="00286EC9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B2B24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FB2B24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2B35BC" w:rsidRPr="002B35BC">
              <w:rPr>
                <w:rFonts w:ascii="Arial" w:hAnsi="Arial" w:cs="Arial"/>
                <w:spacing w:val="-2"/>
                <w:sz w:val="24"/>
                <w:szCs w:val="24"/>
              </w:rPr>
              <w:t>Determinar pronósticos empresariales.</w:t>
            </w:r>
          </w:p>
        </w:tc>
      </w:tr>
    </w:tbl>
    <w:p w:rsidR="002544AC" w:rsidRPr="00505499" w:rsidRDefault="002544AC" w:rsidP="002544AC">
      <w:pPr>
        <w:rPr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2248"/>
        <w:gridCol w:w="764"/>
        <w:gridCol w:w="817"/>
        <w:gridCol w:w="5220"/>
        <w:gridCol w:w="838"/>
        <w:gridCol w:w="817"/>
      </w:tblGrid>
      <w:tr w:rsidR="002544AC" w:rsidRPr="00505499" w:rsidTr="00C52890">
        <w:trPr>
          <w:trHeight w:val="309"/>
          <w:tblHeader/>
        </w:trPr>
        <w:tc>
          <w:tcPr>
            <w:tcW w:w="952" w:type="pct"/>
            <w:vMerge w:val="restart"/>
            <w:vAlign w:val="center"/>
          </w:tcPr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50" w:type="pct"/>
            <w:vMerge w:val="restart"/>
            <w:vAlign w:val="center"/>
          </w:tcPr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C758A1" w:rsidRDefault="00C758A1" w:rsidP="00C758A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Observaciones y estrategias por mejorar </w:t>
            </w:r>
          </w:p>
          <w:p w:rsidR="002544AC" w:rsidRPr="00505499" w:rsidRDefault="002544AC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6" w:type="pct"/>
            <w:gridSpan w:val="2"/>
            <w:vAlign w:val="center"/>
          </w:tcPr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544AC" w:rsidRPr="00505499" w:rsidTr="00C52890">
        <w:trPr>
          <w:trHeight w:val="308"/>
          <w:tblHeader/>
        </w:trPr>
        <w:tc>
          <w:tcPr>
            <w:tcW w:w="952" w:type="pct"/>
            <w:vMerge/>
          </w:tcPr>
          <w:p w:rsidR="002544AC" w:rsidRPr="00505499" w:rsidRDefault="002544AC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</w:tcPr>
          <w:p w:rsidR="002544AC" w:rsidRPr="00505499" w:rsidRDefault="002544AC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2544AC" w:rsidRPr="00505499" w:rsidRDefault="002544AC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32C43" w:rsidRPr="00505499" w:rsidTr="00C52890">
        <w:tc>
          <w:tcPr>
            <w:tcW w:w="952" w:type="pct"/>
          </w:tcPr>
          <w:p w:rsidR="00132C43" w:rsidRPr="00C840CE" w:rsidRDefault="00132C43" w:rsidP="00132C43">
            <w:pPr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40CE">
              <w:rPr>
                <w:rFonts w:ascii="Arial" w:hAnsi="Arial" w:cs="Arial"/>
                <w:sz w:val="24"/>
                <w:szCs w:val="24"/>
              </w:rPr>
              <w:t>Reconoce la importancia estratégica del pronóstico empresarial.</w:t>
            </w:r>
          </w:p>
        </w:tc>
        <w:tc>
          <w:tcPr>
            <w:tcW w:w="850" w:type="pct"/>
          </w:tcPr>
          <w:p w:rsidR="00132C43" w:rsidRPr="00C840CE" w:rsidRDefault="00132C43" w:rsidP="00C840CE">
            <w:pPr>
              <w:pStyle w:val="Prrafodelista"/>
              <w:numPr>
                <w:ilvl w:val="0"/>
                <w:numId w:val="6"/>
              </w:numPr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40CE">
              <w:rPr>
                <w:rFonts w:ascii="Arial" w:hAnsi="Arial" w:cs="Arial"/>
                <w:sz w:val="24"/>
                <w:szCs w:val="24"/>
              </w:rPr>
              <w:t>Reconoce la importancia estratégica del pronóstico empresarial.</w:t>
            </w:r>
          </w:p>
        </w:tc>
        <w:tc>
          <w:tcPr>
            <w:tcW w:w="289" w:type="pct"/>
          </w:tcPr>
          <w:p w:rsidR="00132C43" w:rsidRPr="00505499" w:rsidRDefault="00132C43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132C43" w:rsidRPr="00505499" w:rsidRDefault="00132C43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132C43" w:rsidRPr="00505499" w:rsidRDefault="00132C43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132C43" w:rsidRPr="00505499" w:rsidRDefault="00132C43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132C43" w:rsidRPr="00505499" w:rsidRDefault="00132C43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32C43" w:rsidRPr="00505499" w:rsidTr="00C52890">
        <w:tc>
          <w:tcPr>
            <w:tcW w:w="952" w:type="pct"/>
          </w:tcPr>
          <w:p w:rsidR="00132C43" w:rsidRPr="00C840CE" w:rsidRDefault="00132C43" w:rsidP="001A515A">
            <w:pPr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40CE">
              <w:rPr>
                <w:rFonts w:ascii="Arial" w:hAnsi="Arial" w:cs="Arial"/>
                <w:sz w:val="24"/>
                <w:szCs w:val="24"/>
              </w:rPr>
              <w:t>Desarrolla los enfoques del pronóstico empresarial.</w:t>
            </w:r>
          </w:p>
        </w:tc>
        <w:tc>
          <w:tcPr>
            <w:tcW w:w="850" w:type="pct"/>
          </w:tcPr>
          <w:p w:rsidR="00132C43" w:rsidRPr="00C840CE" w:rsidRDefault="00132C43" w:rsidP="00C840CE">
            <w:pPr>
              <w:pStyle w:val="Prrafodelista"/>
              <w:numPr>
                <w:ilvl w:val="0"/>
                <w:numId w:val="6"/>
              </w:numPr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40CE">
              <w:rPr>
                <w:rFonts w:ascii="Arial" w:hAnsi="Arial" w:cs="Arial"/>
                <w:sz w:val="24"/>
                <w:szCs w:val="24"/>
              </w:rPr>
              <w:t>Desarrolla los enfoques del pronóstico empresarial.</w:t>
            </w:r>
          </w:p>
        </w:tc>
        <w:tc>
          <w:tcPr>
            <w:tcW w:w="289" w:type="pct"/>
          </w:tcPr>
          <w:p w:rsidR="00132C43" w:rsidRPr="00505499" w:rsidRDefault="00132C43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132C43" w:rsidRPr="00505499" w:rsidRDefault="00132C43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132C43" w:rsidRPr="00505499" w:rsidRDefault="00132C43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132C43" w:rsidRPr="00505499" w:rsidRDefault="00132C43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132C43" w:rsidRPr="00505499" w:rsidRDefault="00132C43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32C43" w:rsidRPr="00505499" w:rsidTr="00C84149">
        <w:trPr>
          <w:trHeight w:val="510"/>
        </w:trPr>
        <w:tc>
          <w:tcPr>
            <w:tcW w:w="4374" w:type="pct"/>
            <w:gridSpan w:val="5"/>
          </w:tcPr>
          <w:p w:rsidR="00132C43" w:rsidRPr="00505499" w:rsidRDefault="00132C43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6" w:type="pct"/>
            <w:gridSpan w:val="2"/>
            <w:vMerge w:val="restart"/>
          </w:tcPr>
          <w:p w:rsidR="00132C43" w:rsidRPr="00505499" w:rsidRDefault="00132C43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132C43" w:rsidRPr="00505499" w:rsidTr="00C84149">
        <w:trPr>
          <w:trHeight w:val="508"/>
        </w:trPr>
        <w:tc>
          <w:tcPr>
            <w:tcW w:w="4374" w:type="pct"/>
            <w:gridSpan w:val="5"/>
          </w:tcPr>
          <w:p w:rsidR="00132C43" w:rsidRPr="00505499" w:rsidRDefault="00132C43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6" w:type="pct"/>
            <w:gridSpan w:val="2"/>
            <w:vMerge/>
          </w:tcPr>
          <w:p w:rsidR="00132C43" w:rsidRPr="00505499" w:rsidRDefault="00132C43" w:rsidP="00C84149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132C43" w:rsidRPr="00505499" w:rsidTr="00C84149">
        <w:trPr>
          <w:trHeight w:val="508"/>
        </w:trPr>
        <w:tc>
          <w:tcPr>
            <w:tcW w:w="4374" w:type="pct"/>
            <w:gridSpan w:val="5"/>
          </w:tcPr>
          <w:p w:rsidR="00132C43" w:rsidRPr="00505499" w:rsidRDefault="00132C43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6" w:type="pct"/>
            <w:gridSpan w:val="2"/>
            <w:vMerge/>
          </w:tcPr>
          <w:p w:rsidR="00132C43" w:rsidRPr="00505499" w:rsidRDefault="00132C43" w:rsidP="00C84149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C56833" w:rsidRPr="00505499" w:rsidRDefault="00C56833">
      <w:pPr>
        <w:rPr>
          <w:sz w:val="24"/>
          <w:szCs w:val="24"/>
        </w:rPr>
      </w:pPr>
    </w:p>
    <w:p w:rsidR="00C56833" w:rsidRPr="00505499" w:rsidRDefault="00C56833">
      <w:pPr>
        <w:rPr>
          <w:sz w:val="24"/>
          <w:szCs w:val="24"/>
        </w:rPr>
      </w:pPr>
      <w:r w:rsidRPr="00505499">
        <w:rPr>
          <w:sz w:val="24"/>
          <w:szCs w:val="24"/>
        </w:rPr>
        <w:br w:type="page"/>
      </w:r>
    </w:p>
    <w:p w:rsidR="00C56833" w:rsidRPr="00505499" w:rsidRDefault="00C56833" w:rsidP="00C56833">
      <w:pPr>
        <w:rPr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C56833" w:rsidRPr="00FB2B24" w:rsidTr="00C52890">
        <w:tc>
          <w:tcPr>
            <w:tcW w:w="13291" w:type="dxa"/>
          </w:tcPr>
          <w:p w:rsidR="00C56833" w:rsidRPr="00FB2B24" w:rsidRDefault="00C56833" w:rsidP="001513F1">
            <w:pPr>
              <w:rPr>
                <w:rFonts w:ascii="Arial" w:hAnsi="Arial" w:cs="Arial"/>
                <w:sz w:val="24"/>
                <w:szCs w:val="24"/>
              </w:rPr>
            </w:pPr>
            <w:r w:rsidRPr="002F18F9">
              <w:rPr>
                <w:rFonts w:ascii="Arial" w:hAnsi="Arial" w:cs="Arial"/>
                <w:b/>
                <w:sz w:val="24"/>
                <w:szCs w:val="24"/>
              </w:rPr>
              <w:t>SUB ÁREA</w:t>
            </w:r>
            <w:r w:rsidRPr="00FB2B24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1513F1">
              <w:rPr>
                <w:rFonts w:ascii="Arial" w:hAnsi="Arial" w:cs="Arial"/>
                <w:sz w:val="24"/>
                <w:szCs w:val="24"/>
              </w:rPr>
              <w:t>Administración de inventarios</w:t>
            </w:r>
            <w:r w:rsidR="00512ED9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C56833" w:rsidRPr="00FB2B24" w:rsidTr="00C52890">
        <w:tc>
          <w:tcPr>
            <w:tcW w:w="13291" w:type="dxa"/>
          </w:tcPr>
          <w:p w:rsidR="00C56833" w:rsidRPr="00FB2B24" w:rsidRDefault="00C56833" w:rsidP="001513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B2B24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FB2B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513F1">
              <w:rPr>
                <w:rFonts w:ascii="Arial" w:hAnsi="Arial" w:cs="Arial"/>
                <w:sz w:val="24"/>
                <w:szCs w:val="24"/>
              </w:rPr>
              <w:t>Economía</w:t>
            </w:r>
            <w:r w:rsidR="00512ED9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C56833" w:rsidRPr="00FB2B24" w:rsidTr="00C52890">
        <w:tc>
          <w:tcPr>
            <w:tcW w:w="13291" w:type="dxa"/>
          </w:tcPr>
          <w:p w:rsidR="00C56833" w:rsidRPr="00FB2B24" w:rsidRDefault="00C56833" w:rsidP="001513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B2B24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="002B35BC">
              <w:t xml:space="preserve"> </w:t>
            </w:r>
            <w:r w:rsidR="002B35BC" w:rsidRPr="002B35BC">
              <w:rPr>
                <w:rFonts w:ascii="Arial" w:hAnsi="Arial" w:cs="Arial"/>
                <w:sz w:val="24"/>
                <w:szCs w:val="24"/>
              </w:rPr>
              <w:t>Reconocer las implicaciones de la calidad para la empresa.</w:t>
            </w:r>
          </w:p>
        </w:tc>
      </w:tr>
    </w:tbl>
    <w:p w:rsidR="00C56833" w:rsidRPr="00505499" w:rsidRDefault="00C56833" w:rsidP="00C56833">
      <w:pPr>
        <w:rPr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2248"/>
        <w:gridCol w:w="764"/>
        <w:gridCol w:w="817"/>
        <w:gridCol w:w="5220"/>
        <w:gridCol w:w="838"/>
        <w:gridCol w:w="817"/>
      </w:tblGrid>
      <w:tr w:rsidR="00C56833" w:rsidRPr="00505499" w:rsidTr="00C52890">
        <w:trPr>
          <w:trHeight w:val="309"/>
          <w:tblHeader/>
        </w:trPr>
        <w:tc>
          <w:tcPr>
            <w:tcW w:w="952" w:type="pct"/>
            <w:vMerge w:val="restart"/>
            <w:vAlign w:val="center"/>
          </w:tcPr>
          <w:p w:rsidR="00C56833" w:rsidRPr="00505499" w:rsidRDefault="00C56833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50" w:type="pct"/>
            <w:vMerge w:val="restart"/>
            <w:vAlign w:val="center"/>
          </w:tcPr>
          <w:p w:rsidR="00C56833" w:rsidRPr="00505499" w:rsidRDefault="00C56833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C56833" w:rsidRPr="00505499" w:rsidRDefault="00C56833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C56833" w:rsidRPr="00505499" w:rsidRDefault="00C56833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C758A1" w:rsidRDefault="00C758A1" w:rsidP="00C758A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Observaciones y estrategias por mejorar </w:t>
            </w:r>
          </w:p>
          <w:p w:rsidR="00C56833" w:rsidRPr="00505499" w:rsidRDefault="00C56833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6" w:type="pct"/>
            <w:gridSpan w:val="2"/>
            <w:vAlign w:val="center"/>
          </w:tcPr>
          <w:p w:rsidR="00C56833" w:rsidRPr="00505499" w:rsidRDefault="00C56833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C56833" w:rsidRPr="00505499" w:rsidRDefault="00C56833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56833" w:rsidRPr="00505499" w:rsidTr="00C52890">
        <w:trPr>
          <w:trHeight w:val="308"/>
          <w:tblHeader/>
        </w:trPr>
        <w:tc>
          <w:tcPr>
            <w:tcW w:w="952" w:type="pct"/>
            <w:vMerge/>
          </w:tcPr>
          <w:p w:rsidR="00C56833" w:rsidRPr="00505499" w:rsidRDefault="00C56833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</w:tcPr>
          <w:p w:rsidR="00C56833" w:rsidRPr="00505499" w:rsidRDefault="00C56833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C56833" w:rsidRPr="00505499" w:rsidRDefault="00C56833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C56833" w:rsidRPr="00505499" w:rsidRDefault="00C56833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C56833" w:rsidRPr="00505499" w:rsidRDefault="00C56833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C56833" w:rsidRPr="00505499" w:rsidRDefault="00C56833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C56833" w:rsidRPr="00505499" w:rsidRDefault="00C56833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C56833" w:rsidRPr="00505499" w:rsidRDefault="00C56833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A130E" w:rsidRPr="00505499" w:rsidTr="00C52890">
        <w:tc>
          <w:tcPr>
            <w:tcW w:w="952" w:type="pct"/>
          </w:tcPr>
          <w:p w:rsidR="003A130E" w:rsidRPr="00C840CE" w:rsidRDefault="003A130E" w:rsidP="001A515A">
            <w:pPr>
              <w:spacing w:before="120"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40CE">
              <w:rPr>
                <w:rFonts w:ascii="Arial" w:hAnsi="Arial" w:cs="Arial"/>
                <w:sz w:val="24"/>
                <w:szCs w:val="24"/>
              </w:rPr>
              <w:t>Explica los aspectos importantes de los estudios micro económicos.</w:t>
            </w:r>
          </w:p>
        </w:tc>
        <w:tc>
          <w:tcPr>
            <w:tcW w:w="850" w:type="pct"/>
          </w:tcPr>
          <w:p w:rsidR="003A130E" w:rsidRPr="00C840CE" w:rsidRDefault="003A130E" w:rsidP="00C840CE">
            <w:pPr>
              <w:pStyle w:val="Prrafodelista"/>
              <w:numPr>
                <w:ilvl w:val="0"/>
                <w:numId w:val="7"/>
              </w:numPr>
              <w:spacing w:before="120"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40CE">
              <w:rPr>
                <w:rFonts w:ascii="Arial" w:hAnsi="Arial" w:cs="Arial"/>
                <w:sz w:val="24"/>
                <w:szCs w:val="24"/>
              </w:rPr>
              <w:t>Explica los aspectos importantes de los estudios micro económicos.</w:t>
            </w:r>
          </w:p>
        </w:tc>
        <w:tc>
          <w:tcPr>
            <w:tcW w:w="289" w:type="pct"/>
          </w:tcPr>
          <w:p w:rsidR="003A130E" w:rsidRPr="00505499" w:rsidRDefault="003A130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3A130E" w:rsidRPr="00505499" w:rsidRDefault="003A130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3A130E" w:rsidRPr="00505499" w:rsidRDefault="003A130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3A130E" w:rsidRPr="00505499" w:rsidRDefault="003A130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3A130E" w:rsidRPr="00505499" w:rsidRDefault="003A130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130E" w:rsidRPr="00505499" w:rsidTr="00C52890">
        <w:tc>
          <w:tcPr>
            <w:tcW w:w="952" w:type="pct"/>
          </w:tcPr>
          <w:p w:rsidR="003A130E" w:rsidRPr="00C840CE" w:rsidRDefault="003A130E" w:rsidP="003A130E">
            <w:pPr>
              <w:spacing w:before="120"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40CE">
              <w:rPr>
                <w:rFonts w:ascii="Arial" w:hAnsi="Arial" w:cs="Arial"/>
                <w:sz w:val="24"/>
                <w:szCs w:val="24"/>
              </w:rPr>
              <w:t>Distingue los aspectos relativos a la oferta y la demanda.</w:t>
            </w:r>
          </w:p>
        </w:tc>
        <w:tc>
          <w:tcPr>
            <w:tcW w:w="850" w:type="pct"/>
          </w:tcPr>
          <w:p w:rsidR="003A130E" w:rsidRPr="00C840CE" w:rsidRDefault="003A130E" w:rsidP="00C840CE">
            <w:pPr>
              <w:pStyle w:val="Prrafodelista"/>
              <w:numPr>
                <w:ilvl w:val="0"/>
                <w:numId w:val="7"/>
              </w:numPr>
              <w:spacing w:before="120"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40CE">
              <w:rPr>
                <w:rFonts w:ascii="Arial" w:hAnsi="Arial" w:cs="Arial"/>
                <w:sz w:val="24"/>
                <w:szCs w:val="24"/>
              </w:rPr>
              <w:t>Distingue los aspectos relativos a la oferta y la demanda.</w:t>
            </w:r>
          </w:p>
        </w:tc>
        <w:tc>
          <w:tcPr>
            <w:tcW w:w="289" w:type="pct"/>
          </w:tcPr>
          <w:p w:rsidR="003A130E" w:rsidRPr="00505499" w:rsidRDefault="003A130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3A130E" w:rsidRPr="00505499" w:rsidRDefault="003A130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3A130E" w:rsidRPr="00505499" w:rsidRDefault="003A130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3A130E" w:rsidRPr="00505499" w:rsidRDefault="003A130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3A130E" w:rsidRPr="00505499" w:rsidRDefault="003A130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130E" w:rsidRPr="00505499" w:rsidTr="00C52890">
        <w:tc>
          <w:tcPr>
            <w:tcW w:w="952" w:type="pct"/>
          </w:tcPr>
          <w:p w:rsidR="003A130E" w:rsidRPr="00C840CE" w:rsidRDefault="003A130E" w:rsidP="003A130E">
            <w:pPr>
              <w:spacing w:before="120"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40CE">
              <w:rPr>
                <w:rFonts w:ascii="Arial" w:hAnsi="Arial" w:cs="Arial"/>
                <w:sz w:val="24"/>
                <w:szCs w:val="24"/>
              </w:rPr>
              <w:t>Reconoce conceptos relativos a la calidad estableciendo las implicaciones de la calidad en la administración.</w:t>
            </w:r>
          </w:p>
        </w:tc>
        <w:tc>
          <w:tcPr>
            <w:tcW w:w="850" w:type="pct"/>
          </w:tcPr>
          <w:p w:rsidR="003A130E" w:rsidRPr="00C840CE" w:rsidRDefault="003A130E" w:rsidP="00C840CE">
            <w:pPr>
              <w:pStyle w:val="Prrafodelista"/>
              <w:numPr>
                <w:ilvl w:val="0"/>
                <w:numId w:val="7"/>
              </w:numPr>
              <w:spacing w:before="120"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840CE">
              <w:rPr>
                <w:rFonts w:ascii="Arial" w:hAnsi="Arial" w:cs="Arial"/>
                <w:sz w:val="24"/>
                <w:szCs w:val="24"/>
              </w:rPr>
              <w:t>Reconoce conceptos relativos a la calidad estableciendo las implicaciones de la calidad en la administración.</w:t>
            </w:r>
          </w:p>
        </w:tc>
        <w:tc>
          <w:tcPr>
            <w:tcW w:w="289" w:type="pct"/>
          </w:tcPr>
          <w:p w:rsidR="003A130E" w:rsidRPr="00505499" w:rsidRDefault="003A130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3A130E" w:rsidRPr="00505499" w:rsidRDefault="003A130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3A130E" w:rsidRPr="00505499" w:rsidRDefault="003A130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3A130E" w:rsidRPr="00505499" w:rsidRDefault="003A130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3A130E" w:rsidRPr="00505499" w:rsidRDefault="003A130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130E" w:rsidRPr="00505499" w:rsidTr="00C84149">
        <w:trPr>
          <w:trHeight w:val="508"/>
        </w:trPr>
        <w:tc>
          <w:tcPr>
            <w:tcW w:w="4374" w:type="pct"/>
            <w:gridSpan w:val="5"/>
          </w:tcPr>
          <w:p w:rsidR="003A130E" w:rsidRPr="00505499" w:rsidRDefault="003A130E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6" w:type="pct"/>
            <w:gridSpan w:val="2"/>
            <w:vMerge w:val="restart"/>
          </w:tcPr>
          <w:p w:rsidR="003A130E" w:rsidRPr="00505499" w:rsidRDefault="003A130E" w:rsidP="00C84149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3A130E" w:rsidRPr="00505499" w:rsidTr="00C84149">
        <w:trPr>
          <w:trHeight w:val="508"/>
        </w:trPr>
        <w:tc>
          <w:tcPr>
            <w:tcW w:w="4374" w:type="pct"/>
            <w:gridSpan w:val="5"/>
          </w:tcPr>
          <w:p w:rsidR="003A130E" w:rsidRPr="00505499" w:rsidRDefault="003A130E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lastRenderedPageBreak/>
              <w:t>Nombre del encargado y firma:</w:t>
            </w:r>
          </w:p>
        </w:tc>
        <w:tc>
          <w:tcPr>
            <w:tcW w:w="626" w:type="pct"/>
            <w:gridSpan w:val="2"/>
            <w:vMerge/>
          </w:tcPr>
          <w:p w:rsidR="003A130E" w:rsidRPr="00505499" w:rsidRDefault="003A130E" w:rsidP="00C84149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EF4759" w:rsidRPr="00505499" w:rsidRDefault="00EF4759">
      <w:pPr>
        <w:rPr>
          <w:sz w:val="24"/>
          <w:szCs w:val="24"/>
        </w:rPr>
      </w:pPr>
    </w:p>
    <w:p w:rsidR="00EF4759" w:rsidRPr="00505499" w:rsidRDefault="00EF4759">
      <w:pPr>
        <w:rPr>
          <w:sz w:val="24"/>
          <w:szCs w:val="24"/>
        </w:rPr>
      </w:pPr>
      <w:r w:rsidRPr="00505499">
        <w:rPr>
          <w:sz w:val="24"/>
          <w:szCs w:val="24"/>
        </w:rPr>
        <w:br w:type="page"/>
      </w:r>
    </w:p>
    <w:p w:rsidR="00EF4759" w:rsidRPr="00505499" w:rsidRDefault="00EF4759" w:rsidP="00EF4759">
      <w:pPr>
        <w:rPr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EF4759" w:rsidRPr="00FB2B24" w:rsidTr="00C52890">
        <w:tc>
          <w:tcPr>
            <w:tcW w:w="13291" w:type="dxa"/>
          </w:tcPr>
          <w:p w:rsidR="00EF4759" w:rsidRPr="00FB2B24" w:rsidRDefault="00EF4759" w:rsidP="001513F1">
            <w:pPr>
              <w:rPr>
                <w:rFonts w:ascii="Arial" w:hAnsi="Arial" w:cs="Arial"/>
                <w:sz w:val="24"/>
                <w:szCs w:val="24"/>
              </w:rPr>
            </w:pPr>
            <w:r w:rsidRPr="002F18F9">
              <w:rPr>
                <w:rFonts w:ascii="Arial" w:hAnsi="Arial" w:cs="Arial"/>
                <w:b/>
                <w:sz w:val="24"/>
                <w:szCs w:val="24"/>
              </w:rPr>
              <w:t xml:space="preserve">SUB </w:t>
            </w:r>
            <w:r w:rsidR="001513F1" w:rsidRPr="002F18F9">
              <w:rPr>
                <w:rFonts w:ascii="Arial" w:hAnsi="Arial" w:cs="Arial"/>
                <w:b/>
                <w:sz w:val="24"/>
                <w:szCs w:val="24"/>
              </w:rPr>
              <w:t>ÁREA</w:t>
            </w:r>
            <w:r w:rsidR="001513F1" w:rsidRPr="00FB2B24">
              <w:rPr>
                <w:rFonts w:ascii="Arial" w:hAnsi="Arial" w:cs="Arial"/>
                <w:sz w:val="24"/>
                <w:szCs w:val="24"/>
              </w:rPr>
              <w:t>:</w:t>
            </w:r>
            <w:r w:rsidR="001513F1">
              <w:rPr>
                <w:rFonts w:ascii="Arial" w:hAnsi="Arial" w:cs="Arial"/>
                <w:sz w:val="24"/>
                <w:szCs w:val="24"/>
              </w:rPr>
              <w:t xml:space="preserve"> Administración de inventarios</w:t>
            </w:r>
            <w:r w:rsidRPr="00FB2B24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EF4759" w:rsidRPr="00FB2B24" w:rsidTr="00C52890">
        <w:tc>
          <w:tcPr>
            <w:tcW w:w="13291" w:type="dxa"/>
          </w:tcPr>
          <w:p w:rsidR="00EF4759" w:rsidRPr="00FB2B24" w:rsidRDefault="00EF4759" w:rsidP="001513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B2B24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FB2B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513F1">
              <w:rPr>
                <w:rFonts w:ascii="Arial" w:hAnsi="Arial" w:cs="Arial"/>
                <w:sz w:val="24"/>
                <w:szCs w:val="24"/>
              </w:rPr>
              <w:t>Administración de inventarios.</w:t>
            </w:r>
          </w:p>
        </w:tc>
      </w:tr>
      <w:tr w:rsidR="00EF4759" w:rsidRPr="00FB2B24" w:rsidTr="00C52890">
        <w:tc>
          <w:tcPr>
            <w:tcW w:w="13291" w:type="dxa"/>
          </w:tcPr>
          <w:p w:rsidR="00EF4759" w:rsidRPr="00FB2B24" w:rsidRDefault="00EF4759" w:rsidP="001513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B2B24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FB2B24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2B35BC" w:rsidRPr="002B35BC">
              <w:rPr>
                <w:rFonts w:ascii="Arial" w:hAnsi="Arial" w:cs="Arial"/>
                <w:spacing w:val="-2"/>
                <w:sz w:val="24"/>
                <w:szCs w:val="24"/>
              </w:rPr>
              <w:t>Aplicar técnicas de administración de inventarios.</w:t>
            </w:r>
          </w:p>
        </w:tc>
      </w:tr>
    </w:tbl>
    <w:p w:rsidR="00EF4759" w:rsidRPr="00505499" w:rsidRDefault="00EF4759" w:rsidP="00EF4759">
      <w:pPr>
        <w:rPr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2248"/>
        <w:gridCol w:w="764"/>
        <w:gridCol w:w="817"/>
        <w:gridCol w:w="5220"/>
        <w:gridCol w:w="838"/>
        <w:gridCol w:w="817"/>
      </w:tblGrid>
      <w:tr w:rsidR="00EF4759" w:rsidRPr="00505499" w:rsidTr="00C52890">
        <w:trPr>
          <w:trHeight w:val="309"/>
          <w:tblHeader/>
        </w:trPr>
        <w:tc>
          <w:tcPr>
            <w:tcW w:w="952" w:type="pct"/>
            <w:vMerge w:val="restart"/>
            <w:vAlign w:val="center"/>
          </w:tcPr>
          <w:p w:rsidR="00EF4759" w:rsidRPr="00505499" w:rsidRDefault="00EF475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50" w:type="pct"/>
            <w:vMerge w:val="restart"/>
            <w:vAlign w:val="center"/>
          </w:tcPr>
          <w:p w:rsidR="00EF4759" w:rsidRPr="00505499" w:rsidRDefault="00EF475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EF4759" w:rsidRPr="00505499" w:rsidRDefault="00EF475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EF4759" w:rsidRPr="00505499" w:rsidRDefault="00EF475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C758A1" w:rsidRDefault="00C758A1" w:rsidP="00C758A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Observaciones y estrategias por mejorar </w:t>
            </w:r>
          </w:p>
          <w:p w:rsidR="00EF4759" w:rsidRPr="00505499" w:rsidRDefault="00EF4759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6" w:type="pct"/>
            <w:gridSpan w:val="2"/>
            <w:vAlign w:val="center"/>
          </w:tcPr>
          <w:p w:rsidR="00EF4759" w:rsidRPr="00505499" w:rsidRDefault="00EF475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EF4759" w:rsidRPr="00505499" w:rsidRDefault="00EF475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F4759" w:rsidRPr="00505499" w:rsidTr="00C52890">
        <w:trPr>
          <w:trHeight w:val="308"/>
          <w:tblHeader/>
        </w:trPr>
        <w:tc>
          <w:tcPr>
            <w:tcW w:w="952" w:type="pct"/>
            <w:vMerge/>
          </w:tcPr>
          <w:p w:rsidR="00EF4759" w:rsidRPr="00505499" w:rsidRDefault="00EF4759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</w:tcPr>
          <w:p w:rsidR="00EF4759" w:rsidRPr="00505499" w:rsidRDefault="00EF4759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EF4759" w:rsidRPr="00505499" w:rsidRDefault="00EF475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F4759" w:rsidRPr="00505499" w:rsidRDefault="00EF475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EF4759" w:rsidRPr="00505499" w:rsidRDefault="00EF475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EF4759" w:rsidRPr="00505499" w:rsidRDefault="00EF4759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EF4759" w:rsidRPr="00505499" w:rsidRDefault="00EF475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EF4759" w:rsidRPr="00505499" w:rsidRDefault="00EF475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C0556" w:rsidRPr="00505499" w:rsidTr="00C52890">
        <w:tc>
          <w:tcPr>
            <w:tcW w:w="952" w:type="pct"/>
          </w:tcPr>
          <w:p w:rsidR="00DC0556" w:rsidRPr="001513F1" w:rsidRDefault="00DC0556" w:rsidP="00DC0556">
            <w:pPr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Desarrolla</w:t>
            </w:r>
            <w:r w:rsidRPr="001513F1">
              <w:rPr>
                <w:rFonts w:ascii="Arial" w:hAnsi="Arial" w:cs="Arial"/>
                <w:sz w:val="24"/>
                <w:szCs w:val="24"/>
              </w:rPr>
              <w:t xml:space="preserve"> los modelos de inventarios, según la Administración del Inventario.</w:t>
            </w:r>
          </w:p>
        </w:tc>
        <w:tc>
          <w:tcPr>
            <w:tcW w:w="850" w:type="pct"/>
          </w:tcPr>
          <w:p w:rsidR="00DC0556" w:rsidRPr="005003AE" w:rsidRDefault="00DC0556" w:rsidP="005003AE">
            <w:pPr>
              <w:pStyle w:val="Prrafodelista"/>
              <w:numPr>
                <w:ilvl w:val="0"/>
                <w:numId w:val="8"/>
              </w:numPr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03AE">
              <w:rPr>
                <w:rFonts w:ascii="Arial" w:hAnsi="Arial" w:cs="Arial"/>
                <w:sz w:val="24"/>
                <w:szCs w:val="24"/>
              </w:rPr>
              <w:t>Desarrolla los modelos de inventarios, según la Administración del Inventario.</w:t>
            </w:r>
          </w:p>
        </w:tc>
        <w:tc>
          <w:tcPr>
            <w:tcW w:w="289" w:type="pct"/>
          </w:tcPr>
          <w:p w:rsidR="00DC0556" w:rsidRPr="00505499" w:rsidRDefault="00DC0556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DC0556" w:rsidRPr="00505499" w:rsidRDefault="00DC0556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DC0556" w:rsidRPr="00505499" w:rsidRDefault="00DC0556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DC0556" w:rsidRPr="00505499" w:rsidRDefault="00DC0556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DC0556" w:rsidRPr="00505499" w:rsidRDefault="00DC0556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0556" w:rsidRPr="00505499" w:rsidTr="00C52890">
        <w:tc>
          <w:tcPr>
            <w:tcW w:w="952" w:type="pct"/>
          </w:tcPr>
          <w:p w:rsidR="00DC0556" w:rsidRPr="00505499" w:rsidRDefault="00DC0556" w:rsidP="00DC0556">
            <w:pPr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Explica</w:t>
            </w:r>
            <w:r w:rsidRPr="001513F1">
              <w:rPr>
                <w:rFonts w:ascii="Arial" w:hAnsi="Arial" w:cs="Arial"/>
                <w:sz w:val="24"/>
                <w:szCs w:val="24"/>
              </w:rPr>
              <w:t xml:space="preserve"> los sistemas de período fijo, según la Administración del inventario.</w:t>
            </w:r>
          </w:p>
        </w:tc>
        <w:tc>
          <w:tcPr>
            <w:tcW w:w="850" w:type="pct"/>
          </w:tcPr>
          <w:p w:rsidR="00DC0556" w:rsidRPr="005003AE" w:rsidRDefault="00DC0556" w:rsidP="005003AE">
            <w:pPr>
              <w:pStyle w:val="Prrafodelista"/>
              <w:numPr>
                <w:ilvl w:val="0"/>
                <w:numId w:val="8"/>
              </w:numPr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03AE">
              <w:rPr>
                <w:rFonts w:ascii="Arial" w:hAnsi="Arial" w:cs="Arial"/>
                <w:sz w:val="24"/>
                <w:szCs w:val="24"/>
              </w:rPr>
              <w:t>Explica los sistemas de período fijo, según la Administración del inventario.</w:t>
            </w:r>
          </w:p>
        </w:tc>
        <w:tc>
          <w:tcPr>
            <w:tcW w:w="289" w:type="pct"/>
          </w:tcPr>
          <w:p w:rsidR="00DC0556" w:rsidRPr="00505499" w:rsidRDefault="00DC0556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DC0556" w:rsidRPr="00505499" w:rsidRDefault="00DC0556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DC0556" w:rsidRPr="00505499" w:rsidRDefault="00DC0556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DC0556" w:rsidRPr="00505499" w:rsidRDefault="00DC0556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DC0556" w:rsidRPr="00505499" w:rsidRDefault="00DC0556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0556" w:rsidRPr="00505499" w:rsidTr="00C84149">
        <w:trPr>
          <w:trHeight w:val="510"/>
        </w:trPr>
        <w:tc>
          <w:tcPr>
            <w:tcW w:w="4374" w:type="pct"/>
            <w:gridSpan w:val="5"/>
          </w:tcPr>
          <w:p w:rsidR="00DC0556" w:rsidRPr="00505499" w:rsidRDefault="00DC0556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6" w:type="pct"/>
            <w:gridSpan w:val="2"/>
            <w:vMerge w:val="restart"/>
          </w:tcPr>
          <w:p w:rsidR="00DC0556" w:rsidRPr="00505499" w:rsidRDefault="00DC0556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DC0556" w:rsidRPr="00505499" w:rsidTr="00C84149">
        <w:trPr>
          <w:trHeight w:val="508"/>
        </w:trPr>
        <w:tc>
          <w:tcPr>
            <w:tcW w:w="4374" w:type="pct"/>
            <w:gridSpan w:val="5"/>
          </w:tcPr>
          <w:p w:rsidR="00DC0556" w:rsidRPr="00505499" w:rsidRDefault="00DC0556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6" w:type="pct"/>
            <w:gridSpan w:val="2"/>
            <w:vMerge/>
          </w:tcPr>
          <w:p w:rsidR="00DC0556" w:rsidRPr="00505499" w:rsidRDefault="00DC0556" w:rsidP="00C84149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DC0556" w:rsidRPr="00505499" w:rsidTr="00C84149">
        <w:trPr>
          <w:trHeight w:val="508"/>
        </w:trPr>
        <w:tc>
          <w:tcPr>
            <w:tcW w:w="4374" w:type="pct"/>
            <w:gridSpan w:val="5"/>
          </w:tcPr>
          <w:p w:rsidR="00DC0556" w:rsidRPr="00505499" w:rsidRDefault="00DC0556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6" w:type="pct"/>
            <w:gridSpan w:val="2"/>
            <w:vMerge/>
          </w:tcPr>
          <w:p w:rsidR="00DC0556" w:rsidRPr="00505499" w:rsidRDefault="00DC0556" w:rsidP="00C84149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F9725D" w:rsidRDefault="00F9725D" w:rsidP="00EF4759">
      <w:pPr>
        <w:rPr>
          <w:sz w:val="24"/>
          <w:szCs w:val="24"/>
        </w:rPr>
      </w:pPr>
    </w:p>
    <w:p w:rsidR="00F9725D" w:rsidRDefault="00F9725D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DC0556" w:rsidRDefault="00DC0556" w:rsidP="00EF4759">
      <w:pPr>
        <w:rPr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F1389D" w:rsidRPr="00FB2B24" w:rsidTr="00C52890">
        <w:tc>
          <w:tcPr>
            <w:tcW w:w="13291" w:type="dxa"/>
          </w:tcPr>
          <w:p w:rsidR="00F1389D" w:rsidRPr="00FB2B24" w:rsidRDefault="00F1389D" w:rsidP="001513F1">
            <w:pPr>
              <w:rPr>
                <w:rFonts w:ascii="Arial" w:hAnsi="Arial" w:cs="Arial"/>
                <w:sz w:val="24"/>
                <w:szCs w:val="24"/>
              </w:rPr>
            </w:pPr>
            <w:r w:rsidRPr="002F18F9">
              <w:rPr>
                <w:rFonts w:ascii="Arial" w:hAnsi="Arial" w:cs="Arial"/>
                <w:b/>
                <w:sz w:val="24"/>
                <w:szCs w:val="24"/>
              </w:rPr>
              <w:t>SUB ÁREA</w:t>
            </w:r>
            <w:r w:rsidRPr="00FB2B24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1513F1">
              <w:rPr>
                <w:rFonts w:ascii="Arial" w:hAnsi="Arial" w:cs="Arial"/>
                <w:sz w:val="24"/>
                <w:szCs w:val="24"/>
              </w:rPr>
              <w:t>Administración de inventarios</w:t>
            </w:r>
          </w:p>
        </w:tc>
      </w:tr>
      <w:tr w:rsidR="00F1389D" w:rsidRPr="00FB2B24" w:rsidTr="00C52890">
        <w:tc>
          <w:tcPr>
            <w:tcW w:w="13291" w:type="dxa"/>
          </w:tcPr>
          <w:p w:rsidR="00F1389D" w:rsidRPr="00FB2B24" w:rsidRDefault="00F1389D" w:rsidP="001513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B2B24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FB2B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513F1">
              <w:rPr>
                <w:rFonts w:ascii="Arial" w:hAnsi="Arial" w:cs="Arial"/>
                <w:sz w:val="24"/>
                <w:szCs w:val="24"/>
              </w:rPr>
              <w:t>Planeación del inventario.</w:t>
            </w:r>
          </w:p>
        </w:tc>
      </w:tr>
      <w:tr w:rsidR="00F1389D" w:rsidRPr="00FB2B24" w:rsidTr="00C52890">
        <w:tc>
          <w:tcPr>
            <w:tcW w:w="13291" w:type="dxa"/>
          </w:tcPr>
          <w:p w:rsidR="00F1389D" w:rsidRPr="00FB2B24" w:rsidRDefault="00F1389D" w:rsidP="001513F1">
            <w:pPr>
              <w:ind w:left="2160" w:hanging="2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2B24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FB2B24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2B35BC" w:rsidRPr="002B35BC">
              <w:rPr>
                <w:rFonts w:ascii="Arial" w:hAnsi="Arial" w:cs="Arial"/>
                <w:spacing w:val="-2"/>
                <w:sz w:val="24"/>
                <w:szCs w:val="24"/>
              </w:rPr>
              <w:t>Utilizar los procedimientos necesarios para realizar una adecuado planeación del inventario.</w:t>
            </w:r>
          </w:p>
        </w:tc>
      </w:tr>
    </w:tbl>
    <w:p w:rsidR="00F1389D" w:rsidRPr="00505499" w:rsidRDefault="00F1389D" w:rsidP="00F1389D">
      <w:pPr>
        <w:rPr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2248"/>
        <w:gridCol w:w="764"/>
        <w:gridCol w:w="817"/>
        <w:gridCol w:w="5220"/>
        <w:gridCol w:w="838"/>
        <w:gridCol w:w="817"/>
      </w:tblGrid>
      <w:tr w:rsidR="00F1389D" w:rsidRPr="00505499" w:rsidTr="00C52890">
        <w:trPr>
          <w:trHeight w:val="309"/>
          <w:tblHeader/>
        </w:trPr>
        <w:tc>
          <w:tcPr>
            <w:tcW w:w="952" w:type="pct"/>
            <w:vMerge w:val="restart"/>
            <w:vAlign w:val="center"/>
          </w:tcPr>
          <w:p w:rsidR="00F1389D" w:rsidRPr="00505499" w:rsidRDefault="00F1389D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50" w:type="pct"/>
            <w:vMerge w:val="restart"/>
            <w:vAlign w:val="center"/>
          </w:tcPr>
          <w:p w:rsidR="00F1389D" w:rsidRPr="00505499" w:rsidRDefault="00F1389D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F1389D" w:rsidRPr="00505499" w:rsidRDefault="00F1389D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F1389D" w:rsidRPr="00505499" w:rsidRDefault="00F1389D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C758A1" w:rsidRDefault="00C758A1" w:rsidP="00C758A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Observaciones y estrategias por mejorar </w:t>
            </w:r>
          </w:p>
          <w:p w:rsidR="00F1389D" w:rsidRPr="00505499" w:rsidRDefault="00F1389D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6" w:type="pct"/>
            <w:gridSpan w:val="2"/>
            <w:vAlign w:val="center"/>
          </w:tcPr>
          <w:p w:rsidR="00F1389D" w:rsidRPr="00505499" w:rsidRDefault="00F1389D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F1389D" w:rsidRPr="00505499" w:rsidRDefault="00F1389D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1389D" w:rsidRPr="00505499" w:rsidTr="00C52890">
        <w:trPr>
          <w:trHeight w:val="308"/>
          <w:tblHeader/>
        </w:trPr>
        <w:tc>
          <w:tcPr>
            <w:tcW w:w="952" w:type="pct"/>
            <w:vMerge/>
          </w:tcPr>
          <w:p w:rsidR="00F1389D" w:rsidRPr="00505499" w:rsidRDefault="00F1389D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</w:tcPr>
          <w:p w:rsidR="00F1389D" w:rsidRPr="00505499" w:rsidRDefault="00F1389D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F1389D" w:rsidRPr="00505499" w:rsidRDefault="00F1389D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1389D" w:rsidRPr="00505499" w:rsidRDefault="00F1389D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F1389D" w:rsidRPr="00505499" w:rsidRDefault="00F1389D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F1389D" w:rsidRPr="00505499" w:rsidRDefault="00F1389D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F1389D" w:rsidRPr="00505499" w:rsidRDefault="00F1389D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F1389D" w:rsidRPr="00505499" w:rsidRDefault="00F1389D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DC0556" w:rsidRPr="00505499" w:rsidTr="00C52890">
        <w:tc>
          <w:tcPr>
            <w:tcW w:w="952" w:type="pct"/>
          </w:tcPr>
          <w:p w:rsidR="00DC0556" w:rsidRPr="00505499" w:rsidRDefault="00DC0556" w:rsidP="00DC0556">
            <w:pPr>
              <w:spacing w:before="60"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Planifica</w:t>
            </w:r>
            <w:r w:rsidRPr="001513F1">
              <w:rPr>
                <w:rFonts w:ascii="Arial" w:hAnsi="Arial" w:cs="Arial"/>
                <w:sz w:val="24"/>
                <w:szCs w:val="24"/>
              </w:rPr>
              <w:t xml:space="preserve"> los requerimientos de materiales, según el  inventario.</w:t>
            </w:r>
          </w:p>
        </w:tc>
        <w:tc>
          <w:tcPr>
            <w:tcW w:w="850" w:type="pct"/>
          </w:tcPr>
          <w:p w:rsidR="00DC0556" w:rsidRPr="005003AE" w:rsidRDefault="00DC0556" w:rsidP="005003AE">
            <w:pPr>
              <w:pStyle w:val="Prrafodelista"/>
              <w:numPr>
                <w:ilvl w:val="0"/>
                <w:numId w:val="9"/>
              </w:numPr>
              <w:spacing w:before="60"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03AE">
              <w:rPr>
                <w:rFonts w:ascii="Arial" w:hAnsi="Arial" w:cs="Arial"/>
                <w:sz w:val="24"/>
                <w:szCs w:val="24"/>
              </w:rPr>
              <w:t>Planifica los requerimientos de materiales, según el  inventario.</w:t>
            </w:r>
          </w:p>
        </w:tc>
        <w:tc>
          <w:tcPr>
            <w:tcW w:w="289" w:type="pct"/>
          </w:tcPr>
          <w:p w:rsidR="00DC0556" w:rsidRPr="00505499" w:rsidRDefault="00DC0556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DC0556" w:rsidRPr="00505499" w:rsidRDefault="00DC0556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DC0556" w:rsidRPr="00505499" w:rsidRDefault="00DC0556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DC0556" w:rsidRPr="00505499" w:rsidRDefault="00DC0556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DC0556" w:rsidRPr="00505499" w:rsidRDefault="00DC0556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0556" w:rsidRPr="00505499" w:rsidTr="00C52890">
        <w:tc>
          <w:tcPr>
            <w:tcW w:w="952" w:type="pct"/>
          </w:tcPr>
          <w:p w:rsidR="00DC0556" w:rsidRPr="00505499" w:rsidRDefault="00DC0556" w:rsidP="00F01D8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513F1">
              <w:rPr>
                <w:rFonts w:ascii="Arial" w:hAnsi="Arial" w:cs="Arial"/>
                <w:sz w:val="24"/>
                <w:szCs w:val="24"/>
              </w:rPr>
              <w:t>Desarrolla la administración de los requerimien</w:t>
            </w:r>
            <w:r w:rsidR="00B141C1">
              <w:rPr>
                <w:rFonts w:ascii="Arial" w:hAnsi="Arial" w:cs="Arial"/>
                <w:sz w:val="24"/>
                <w:szCs w:val="24"/>
              </w:rPr>
              <w:t>t</w:t>
            </w:r>
            <w:r w:rsidRPr="001513F1">
              <w:rPr>
                <w:rFonts w:ascii="Arial" w:hAnsi="Arial" w:cs="Arial"/>
                <w:sz w:val="24"/>
                <w:szCs w:val="24"/>
              </w:rPr>
              <w:t>os de materiales (MRP).</w:t>
            </w:r>
          </w:p>
        </w:tc>
        <w:tc>
          <w:tcPr>
            <w:tcW w:w="850" w:type="pct"/>
          </w:tcPr>
          <w:p w:rsidR="00DC0556" w:rsidRPr="005003AE" w:rsidRDefault="00DC0556" w:rsidP="005003AE">
            <w:pPr>
              <w:pStyle w:val="Prrafodelista"/>
              <w:numPr>
                <w:ilvl w:val="0"/>
                <w:numId w:val="9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03AE">
              <w:rPr>
                <w:rFonts w:ascii="Arial" w:hAnsi="Arial" w:cs="Arial"/>
                <w:sz w:val="24"/>
                <w:szCs w:val="24"/>
              </w:rPr>
              <w:t>Desarrolla la administración de los requerimien</w:t>
            </w:r>
            <w:r w:rsidR="00B141C1" w:rsidRPr="005003AE">
              <w:rPr>
                <w:rFonts w:ascii="Arial" w:hAnsi="Arial" w:cs="Arial"/>
                <w:sz w:val="24"/>
                <w:szCs w:val="24"/>
              </w:rPr>
              <w:t>t</w:t>
            </w:r>
            <w:r w:rsidRPr="005003AE">
              <w:rPr>
                <w:rFonts w:ascii="Arial" w:hAnsi="Arial" w:cs="Arial"/>
                <w:sz w:val="24"/>
                <w:szCs w:val="24"/>
              </w:rPr>
              <w:t>os de materiales (MRP).</w:t>
            </w:r>
          </w:p>
        </w:tc>
        <w:tc>
          <w:tcPr>
            <w:tcW w:w="289" w:type="pct"/>
          </w:tcPr>
          <w:p w:rsidR="00DC0556" w:rsidRPr="00505499" w:rsidRDefault="00DC0556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DC0556" w:rsidRPr="00505499" w:rsidRDefault="00DC0556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DC0556" w:rsidRPr="00505499" w:rsidRDefault="00DC0556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DC0556" w:rsidRPr="00505499" w:rsidRDefault="00DC0556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DC0556" w:rsidRPr="00505499" w:rsidRDefault="00DC0556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0556" w:rsidRPr="00505499" w:rsidTr="00C84149">
        <w:trPr>
          <w:trHeight w:val="510"/>
        </w:trPr>
        <w:tc>
          <w:tcPr>
            <w:tcW w:w="4374" w:type="pct"/>
            <w:gridSpan w:val="5"/>
          </w:tcPr>
          <w:p w:rsidR="00DC0556" w:rsidRPr="00505499" w:rsidRDefault="00DC0556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6" w:type="pct"/>
            <w:gridSpan w:val="2"/>
            <w:vMerge w:val="restart"/>
          </w:tcPr>
          <w:p w:rsidR="00DC0556" w:rsidRPr="00505499" w:rsidRDefault="00DC0556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DC0556" w:rsidRPr="00505499" w:rsidTr="00C84149">
        <w:trPr>
          <w:trHeight w:val="508"/>
        </w:trPr>
        <w:tc>
          <w:tcPr>
            <w:tcW w:w="4374" w:type="pct"/>
            <w:gridSpan w:val="5"/>
          </w:tcPr>
          <w:p w:rsidR="00DC0556" w:rsidRPr="00505499" w:rsidRDefault="00DC0556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6" w:type="pct"/>
            <w:gridSpan w:val="2"/>
            <w:vMerge/>
          </w:tcPr>
          <w:p w:rsidR="00DC0556" w:rsidRPr="00505499" w:rsidRDefault="00DC0556" w:rsidP="00C84149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DC0556" w:rsidRPr="00505499" w:rsidTr="00C84149">
        <w:trPr>
          <w:trHeight w:val="508"/>
        </w:trPr>
        <w:tc>
          <w:tcPr>
            <w:tcW w:w="4374" w:type="pct"/>
            <w:gridSpan w:val="5"/>
          </w:tcPr>
          <w:p w:rsidR="00DC0556" w:rsidRPr="00505499" w:rsidRDefault="00DC0556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6" w:type="pct"/>
            <w:gridSpan w:val="2"/>
            <w:vMerge/>
          </w:tcPr>
          <w:p w:rsidR="00DC0556" w:rsidRPr="00505499" w:rsidRDefault="00DC0556" w:rsidP="00C84149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EF4759" w:rsidRPr="00505499" w:rsidRDefault="00EF4759" w:rsidP="00EF4759">
      <w:pPr>
        <w:rPr>
          <w:sz w:val="24"/>
          <w:szCs w:val="24"/>
        </w:rPr>
      </w:pPr>
      <w:r w:rsidRPr="00505499">
        <w:rPr>
          <w:sz w:val="24"/>
          <w:szCs w:val="24"/>
        </w:rPr>
        <w:br w:type="page"/>
      </w: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714039" w:rsidRPr="00FB2B24" w:rsidTr="00C52890">
        <w:tc>
          <w:tcPr>
            <w:tcW w:w="13291" w:type="dxa"/>
          </w:tcPr>
          <w:p w:rsidR="00714039" w:rsidRPr="00FB2B24" w:rsidRDefault="00714039" w:rsidP="00AA1C75">
            <w:pPr>
              <w:rPr>
                <w:rFonts w:ascii="Arial" w:hAnsi="Arial" w:cs="Arial"/>
                <w:sz w:val="24"/>
                <w:szCs w:val="24"/>
              </w:rPr>
            </w:pPr>
            <w:r w:rsidRPr="002F18F9">
              <w:rPr>
                <w:rFonts w:ascii="Arial" w:hAnsi="Arial" w:cs="Arial"/>
                <w:b/>
                <w:sz w:val="24"/>
                <w:szCs w:val="24"/>
              </w:rPr>
              <w:lastRenderedPageBreak/>
              <w:t>SUB ÁREA</w:t>
            </w:r>
            <w:r w:rsidRPr="00FB2B24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1513F1">
              <w:rPr>
                <w:rFonts w:ascii="Arial" w:hAnsi="Arial" w:cs="Arial"/>
                <w:sz w:val="24"/>
                <w:szCs w:val="24"/>
              </w:rPr>
              <w:t>Administración de  inventarios.</w:t>
            </w:r>
          </w:p>
        </w:tc>
      </w:tr>
      <w:tr w:rsidR="00714039" w:rsidRPr="00FB2B24" w:rsidTr="00C52890">
        <w:tc>
          <w:tcPr>
            <w:tcW w:w="13291" w:type="dxa"/>
          </w:tcPr>
          <w:p w:rsidR="00714039" w:rsidRPr="00FB2B24" w:rsidRDefault="00714039" w:rsidP="001513F1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B2B24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FB2B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513F1">
              <w:rPr>
                <w:rFonts w:ascii="Arial" w:hAnsi="Arial" w:cs="Arial"/>
                <w:sz w:val="24"/>
                <w:szCs w:val="24"/>
              </w:rPr>
              <w:t>Programación a corto plazo.</w:t>
            </w:r>
          </w:p>
        </w:tc>
      </w:tr>
      <w:tr w:rsidR="00714039" w:rsidRPr="00FB2B24" w:rsidTr="00C52890">
        <w:tc>
          <w:tcPr>
            <w:tcW w:w="13291" w:type="dxa"/>
          </w:tcPr>
          <w:p w:rsidR="00714039" w:rsidRPr="00FB2B24" w:rsidRDefault="00714039" w:rsidP="001E6FCE">
            <w:pPr>
              <w:ind w:left="2160" w:hanging="2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2B24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FB2B24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2B35BC" w:rsidRPr="002B35BC">
              <w:rPr>
                <w:rFonts w:ascii="Arial" w:hAnsi="Arial" w:cs="Arial"/>
                <w:spacing w:val="-2"/>
                <w:sz w:val="24"/>
                <w:szCs w:val="24"/>
              </w:rPr>
              <w:t>Realizar programaciones a corto plazo.</w:t>
            </w:r>
            <w:r w:rsidR="002B35BC" w:rsidRPr="002B35BC">
              <w:rPr>
                <w:rFonts w:ascii="Arial" w:hAnsi="Arial" w:cs="Arial"/>
                <w:spacing w:val="-2"/>
                <w:sz w:val="24"/>
                <w:szCs w:val="24"/>
              </w:rPr>
              <w:tab/>
            </w:r>
          </w:p>
        </w:tc>
      </w:tr>
    </w:tbl>
    <w:p w:rsidR="00714039" w:rsidRPr="00505499" w:rsidRDefault="00714039" w:rsidP="00714039">
      <w:pPr>
        <w:rPr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2248"/>
        <w:gridCol w:w="764"/>
        <w:gridCol w:w="817"/>
        <w:gridCol w:w="5220"/>
        <w:gridCol w:w="838"/>
        <w:gridCol w:w="817"/>
      </w:tblGrid>
      <w:tr w:rsidR="00714039" w:rsidRPr="00505499" w:rsidTr="00C52890">
        <w:trPr>
          <w:trHeight w:val="309"/>
          <w:tblHeader/>
        </w:trPr>
        <w:tc>
          <w:tcPr>
            <w:tcW w:w="952" w:type="pct"/>
            <w:vMerge w:val="restart"/>
            <w:vAlign w:val="center"/>
          </w:tcPr>
          <w:p w:rsidR="00714039" w:rsidRPr="00505499" w:rsidRDefault="0071403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50" w:type="pct"/>
            <w:vMerge w:val="restart"/>
            <w:vAlign w:val="center"/>
          </w:tcPr>
          <w:p w:rsidR="00714039" w:rsidRPr="00505499" w:rsidRDefault="0071403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714039" w:rsidRPr="00505499" w:rsidRDefault="0071403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714039" w:rsidRPr="00505499" w:rsidRDefault="0071403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C758A1" w:rsidRDefault="00C758A1" w:rsidP="00C758A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Observaciones y estrategias por mejorar </w:t>
            </w:r>
          </w:p>
          <w:p w:rsidR="00714039" w:rsidRPr="00505499" w:rsidRDefault="00714039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6" w:type="pct"/>
            <w:gridSpan w:val="2"/>
            <w:vAlign w:val="center"/>
          </w:tcPr>
          <w:p w:rsidR="00714039" w:rsidRPr="00505499" w:rsidRDefault="0071403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714039" w:rsidRPr="00505499" w:rsidRDefault="0071403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14039" w:rsidRPr="00505499" w:rsidTr="00C52890">
        <w:trPr>
          <w:trHeight w:val="308"/>
          <w:tblHeader/>
        </w:trPr>
        <w:tc>
          <w:tcPr>
            <w:tcW w:w="952" w:type="pct"/>
            <w:vMerge/>
          </w:tcPr>
          <w:p w:rsidR="00714039" w:rsidRPr="00505499" w:rsidRDefault="00714039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</w:tcPr>
          <w:p w:rsidR="00714039" w:rsidRPr="00505499" w:rsidRDefault="00714039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714039" w:rsidRPr="00505499" w:rsidRDefault="0071403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714039" w:rsidRPr="00505499" w:rsidRDefault="0071403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714039" w:rsidRPr="00505499" w:rsidRDefault="0071403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714039" w:rsidRPr="00505499" w:rsidRDefault="00714039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714039" w:rsidRPr="00505499" w:rsidRDefault="0071403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714039" w:rsidRPr="00505499" w:rsidRDefault="0071403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E6FCE" w:rsidRPr="00505499" w:rsidTr="00C52890">
        <w:tc>
          <w:tcPr>
            <w:tcW w:w="952" w:type="pct"/>
          </w:tcPr>
          <w:p w:rsidR="001E6FCE" w:rsidRPr="001513F1" w:rsidRDefault="001E6FCE" w:rsidP="001513F1">
            <w:pPr>
              <w:spacing w:before="60"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Diseña</w:t>
            </w:r>
            <w:r w:rsidRPr="001E6FCE">
              <w:rPr>
                <w:rFonts w:ascii="Arial" w:hAnsi="Arial" w:cs="Arial"/>
                <w:sz w:val="24"/>
                <w:szCs w:val="24"/>
              </w:rPr>
              <w:t xml:space="preserve">  la gráfica Gantt en la programación de recursos y asignación de tiempos.</w:t>
            </w:r>
          </w:p>
        </w:tc>
        <w:tc>
          <w:tcPr>
            <w:tcW w:w="850" w:type="pct"/>
          </w:tcPr>
          <w:p w:rsidR="001E6FCE" w:rsidRPr="0063406B" w:rsidRDefault="001E6FCE" w:rsidP="0063406B">
            <w:pPr>
              <w:pStyle w:val="Prrafodelista"/>
              <w:numPr>
                <w:ilvl w:val="0"/>
                <w:numId w:val="10"/>
              </w:numPr>
              <w:spacing w:before="60"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3406B">
              <w:rPr>
                <w:rFonts w:ascii="Arial" w:hAnsi="Arial" w:cs="Arial"/>
                <w:sz w:val="24"/>
                <w:szCs w:val="24"/>
              </w:rPr>
              <w:t>Diseña  la gráfica Gantt en la programación de recursos y asignación de tiempos.</w:t>
            </w:r>
          </w:p>
        </w:tc>
        <w:tc>
          <w:tcPr>
            <w:tcW w:w="289" w:type="pct"/>
          </w:tcPr>
          <w:p w:rsidR="001E6FCE" w:rsidRPr="00505499" w:rsidRDefault="001E6FC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1E6FCE" w:rsidRPr="00505499" w:rsidRDefault="001E6FC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1E6FCE" w:rsidRPr="00505499" w:rsidRDefault="001E6FC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1E6FCE" w:rsidRPr="00505499" w:rsidRDefault="001E6FC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1E6FCE" w:rsidRPr="00505499" w:rsidRDefault="001E6FC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E6FCE" w:rsidRPr="00505499" w:rsidTr="00C52890">
        <w:tc>
          <w:tcPr>
            <w:tcW w:w="952" w:type="pct"/>
          </w:tcPr>
          <w:p w:rsidR="001E6FCE" w:rsidRPr="001513F1" w:rsidRDefault="001E6FCE" w:rsidP="001513F1">
            <w:pPr>
              <w:spacing w:before="60" w:line="220" w:lineRule="exact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Aplica</w:t>
            </w:r>
            <w:r w:rsidRPr="001E6FCE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el método de asignación  de la programación a corto plazo.</w:t>
            </w:r>
          </w:p>
        </w:tc>
        <w:tc>
          <w:tcPr>
            <w:tcW w:w="850" w:type="pct"/>
          </w:tcPr>
          <w:p w:rsidR="001E6FCE" w:rsidRPr="0063406B" w:rsidRDefault="001E6FCE" w:rsidP="0063406B">
            <w:pPr>
              <w:pStyle w:val="Prrafodelista"/>
              <w:numPr>
                <w:ilvl w:val="0"/>
                <w:numId w:val="10"/>
              </w:numPr>
              <w:spacing w:before="60" w:line="220" w:lineRule="exact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63406B">
              <w:rPr>
                <w:rFonts w:ascii="Arial" w:hAnsi="Arial" w:cs="Arial"/>
                <w:sz w:val="24"/>
                <w:szCs w:val="24"/>
                <w:lang w:val="es-ES_tradnl"/>
              </w:rPr>
              <w:t>Aplica el método de asignación  de la programación a corto plazo.</w:t>
            </w:r>
          </w:p>
        </w:tc>
        <w:tc>
          <w:tcPr>
            <w:tcW w:w="289" w:type="pct"/>
          </w:tcPr>
          <w:p w:rsidR="001E6FCE" w:rsidRPr="00505499" w:rsidRDefault="001E6FC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1E6FCE" w:rsidRPr="00505499" w:rsidRDefault="001E6FC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1E6FCE" w:rsidRPr="00505499" w:rsidRDefault="001E6FC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1E6FCE" w:rsidRPr="00505499" w:rsidRDefault="001E6FC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1E6FCE" w:rsidRPr="00505499" w:rsidRDefault="001E6FC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E6FCE" w:rsidRPr="00505499" w:rsidTr="00C52890">
        <w:tc>
          <w:tcPr>
            <w:tcW w:w="952" w:type="pct"/>
          </w:tcPr>
          <w:p w:rsidR="001E6FCE" w:rsidRPr="001513F1" w:rsidRDefault="001E6FCE" w:rsidP="001E6FCE">
            <w:pPr>
              <w:spacing w:before="60"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Aplica</w:t>
            </w:r>
            <w:r w:rsidRPr="001513F1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 la secuenciación de tareas en centros de trabajo.</w:t>
            </w:r>
          </w:p>
        </w:tc>
        <w:tc>
          <w:tcPr>
            <w:tcW w:w="850" w:type="pct"/>
          </w:tcPr>
          <w:p w:rsidR="001E6FCE" w:rsidRPr="0063406B" w:rsidRDefault="001E6FCE" w:rsidP="0063406B">
            <w:pPr>
              <w:pStyle w:val="Prrafodelista"/>
              <w:numPr>
                <w:ilvl w:val="0"/>
                <w:numId w:val="10"/>
              </w:numPr>
              <w:spacing w:before="60"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3406B">
              <w:rPr>
                <w:rFonts w:ascii="Arial" w:hAnsi="Arial" w:cs="Arial"/>
                <w:sz w:val="24"/>
                <w:szCs w:val="24"/>
                <w:lang w:val="es-ES_tradnl"/>
              </w:rPr>
              <w:t>Aplica  la secuenciación de tareas en centros de trabajo.</w:t>
            </w:r>
          </w:p>
        </w:tc>
        <w:tc>
          <w:tcPr>
            <w:tcW w:w="289" w:type="pct"/>
          </w:tcPr>
          <w:p w:rsidR="001E6FCE" w:rsidRPr="00505499" w:rsidRDefault="001E6FC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1E6FCE" w:rsidRPr="00505499" w:rsidRDefault="001E6FC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1E6FCE" w:rsidRPr="00505499" w:rsidRDefault="001E6FC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1E6FCE" w:rsidRPr="00505499" w:rsidRDefault="001E6FC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1E6FCE" w:rsidRPr="00505499" w:rsidRDefault="001E6FC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E6FCE" w:rsidRPr="00505499" w:rsidTr="00C52890">
        <w:tc>
          <w:tcPr>
            <w:tcW w:w="952" w:type="pct"/>
          </w:tcPr>
          <w:p w:rsidR="001E6FCE" w:rsidRPr="001513F1" w:rsidRDefault="001E6FCE" w:rsidP="001513F1">
            <w:pPr>
              <w:spacing w:before="60" w:line="220" w:lineRule="exact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>
              <w:rPr>
                <w:rFonts w:ascii="Arial" w:hAnsi="Arial" w:cs="Arial"/>
                <w:sz w:val="24"/>
                <w:szCs w:val="24"/>
                <w:lang w:val="es-ES_tradnl"/>
              </w:rPr>
              <w:t>Explica</w:t>
            </w:r>
            <w:r w:rsidRPr="001E6FCE">
              <w:rPr>
                <w:rFonts w:ascii="Arial" w:hAnsi="Arial" w:cs="Arial"/>
                <w:sz w:val="24"/>
                <w:szCs w:val="24"/>
                <w:lang w:val="es-ES_tradnl"/>
              </w:rPr>
              <w:t xml:space="preserve"> distintos tipos de programas a corto plazo.</w:t>
            </w:r>
          </w:p>
        </w:tc>
        <w:tc>
          <w:tcPr>
            <w:tcW w:w="850" w:type="pct"/>
          </w:tcPr>
          <w:p w:rsidR="001E6FCE" w:rsidRPr="0063406B" w:rsidRDefault="001E6FCE" w:rsidP="0063406B">
            <w:pPr>
              <w:pStyle w:val="Prrafodelista"/>
              <w:numPr>
                <w:ilvl w:val="0"/>
                <w:numId w:val="10"/>
              </w:numPr>
              <w:spacing w:before="60" w:line="220" w:lineRule="exact"/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63406B">
              <w:rPr>
                <w:rFonts w:ascii="Arial" w:hAnsi="Arial" w:cs="Arial"/>
                <w:sz w:val="24"/>
                <w:szCs w:val="24"/>
                <w:lang w:val="es-ES_tradnl"/>
              </w:rPr>
              <w:t>Explica distintos tipos de programas a corto plazo.</w:t>
            </w:r>
          </w:p>
        </w:tc>
        <w:tc>
          <w:tcPr>
            <w:tcW w:w="289" w:type="pct"/>
          </w:tcPr>
          <w:p w:rsidR="001E6FCE" w:rsidRPr="00505499" w:rsidRDefault="001E6FC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1E6FCE" w:rsidRPr="00505499" w:rsidRDefault="001E6FC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1E6FCE" w:rsidRPr="00505499" w:rsidRDefault="001E6FC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1E6FCE" w:rsidRPr="00505499" w:rsidRDefault="001E6FC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1E6FCE" w:rsidRPr="00505499" w:rsidRDefault="001E6FC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E6FCE" w:rsidRPr="00505499" w:rsidTr="00C84149">
        <w:trPr>
          <w:trHeight w:val="510"/>
        </w:trPr>
        <w:tc>
          <w:tcPr>
            <w:tcW w:w="4374" w:type="pct"/>
            <w:gridSpan w:val="5"/>
          </w:tcPr>
          <w:p w:rsidR="001E6FCE" w:rsidRPr="00505499" w:rsidRDefault="001E6FCE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6" w:type="pct"/>
            <w:gridSpan w:val="2"/>
            <w:vMerge w:val="restart"/>
          </w:tcPr>
          <w:p w:rsidR="001E6FCE" w:rsidRPr="00505499" w:rsidRDefault="001E6FCE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1E6FCE" w:rsidRPr="00505499" w:rsidTr="00C84149">
        <w:trPr>
          <w:trHeight w:val="508"/>
        </w:trPr>
        <w:tc>
          <w:tcPr>
            <w:tcW w:w="4374" w:type="pct"/>
            <w:gridSpan w:val="5"/>
          </w:tcPr>
          <w:p w:rsidR="001E6FCE" w:rsidRPr="00505499" w:rsidRDefault="001E6FCE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6" w:type="pct"/>
            <w:gridSpan w:val="2"/>
            <w:vMerge/>
          </w:tcPr>
          <w:p w:rsidR="001E6FCE" w:rsidRPr="00505499" w:rsidRDefault="001E6FCE" w:rsidP="00C84149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1E6FCE" w:rsidRPr="00505499" w:rsidTr="00C84149">
        <w:trPr>
          <w:trHeight w:val="508"/>
        </w:trPr>
        <w:tc>
          <w:tcPr>
            <w:tcW w:w="4374" w:type="pct"/>
            <w:gridSpan w:val="5"/>
          </w:tcPr>
          <w:p w:rsidR="001E6FCE" w:rsidRPr="00505499" w:rsidRDefault="001E6FCE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lastRenderedPageBreak/>
              <w:t>Nombre del encargado y firma:</w:t>
            </w:r>
          </w:p>
        </w:tc>
        <w:tc>
          <w:tcPr>
            <w:tcW w:w="626" w:type="pct"/>
            <w:gridSpan w:val="2"/>
            <w:vMerge/>
          </w:tcPr>
          <w:p w:rsidR="001E6FCE" w:rsidRPr="00505499" w:rsidRDefault="001E6FCE" w:rsidP="00C84149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714039" w:rsidRPr="00505499" w:rsidRDefault="00714039">
      <w:pPr>
        <w:rPr>
          <w:sz w:val="24"/>
          <w:szCs w:val="24"/>
        </w:rPr>
      </w:pPr>
    </w:p>
    <w:p w:rsidR="00714039" w:rsidRPr="00505499" w:rsidRDefault="00714039">
      <w:pPr>
        <w:rPr>
          <w:sz w:val="24"/>
          <w:szCs w:val="24"/>
        </w:rPr>
      </w:pPr>
      <w:r w:rsidRPr="00505499">
        <w:rPr>
          <w:sz w:val="24"/>
          <w:szCs w:val="24"/>
        </w:rPr>
        <w:br w:type="page"/>
      </w:r>
    </w:p>
    <w:p w:rsidR="00714039" w:rsidRPr="00505499" w:rsidRDefault="00714039" w:rsidP="00714039">
      <w:pPr>
        <w:rPr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714039" w:rsidRPr="00505499" w:rsidTr="00C52890">
        <w:tc>
          <w:tcPr>
            <w:tcW w:w="13291" w:type="dxa"/>
          </w:tcPr>
          <w:p w:rsidR="00714039" w:rsidRPr="00505499" w:rsidRDefault="00714039" w:rsidP="00AA1C75">
            <w:pPr>
              <w:rPr>
                <w:rFonts w:ascii="Arial" w:hAnsi="Arial" w:cs="Arial"/>
                <w:sz w:val="24"/>
                <w:szCs w:val="24"/>
              </w:rPr>
            </w:pPr>
            <w:r w:rsidRPr="002F18F9">
              <w:rPr>
                <w:rFonts w:ascii="Arial" w:hAnsi="Arial" w:cs="Arial"/>
                <w:b/>
                <w:sz w:val="24"/>
                <w:szCs w:val="24"/>
              </w:rPr>
              <w:t>SUB ÁREA</w:t>
            </w:r>
            <w:r w:rsidRPr="00505499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AA1C75">
              <w:rPr>
                <w:rFonts w:ascii="Arial" w:hAnsi="Arial" w:cs="Arial"/>
                <w:sz w:val="24"/>
                <w:szCs w:val="24"/>
              </w:rPr>
              <w:t>Administración de inventarios.</w:t>
            </w:r>
          </w:p>
        </w:tc>
      </w:tr>
      <w:tr w:rsidR="00714039" w:rsidRPr="00505499" w:rsidTr="00C52890">
        <w:tc>
          <w:tcPr>
            <w:tcW w:w="13291" w:type="dxa"/>
          </w:tcPr>
          <w:p w:rsidR="00714039" w:rsidRPr="00505499" w:rsidRDefault="00714039" w:rsidP="00AA1C7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50549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04628">
              <w:rPr>
                <w:rFonts w:ascii="Arial" w:hAnsi="Arial" w:cs="Arial"/>
                <w:sz w:val="24"/>
                <w:szCs w:val="24"/>
              </w:rPr>
              <w:t>Control estadístico del proceso.</w:t>
            </w:r>
          </w:p>
        </w:tc>
      </w:tr>
      <w:tr w:rsidR="00714039" w:rsidRPr="00505499" w:rsidTr="00C52890">
        <w:tc>
          <w:tcPr>
            <w:tcW w:w="13291" w:type="dxa"/>
          </w:tcPr>
          <w:p w:rsidR="00714039" w:rsidRPr="00505499" w:rsidRDefault="00714039" w:rsidP="00AA1C75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505499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2B35BC" w:rsidRPr="002B35BC">
              <w:rPr>
                <w:rFonts w:ascii="Arial" w:hAnsi="Arial" w:cs="Arial"/>
                <w:spacing w:val="-2"/>
                <w:sz w:val="24"/>
                <w:szCs w:val="24"/>
              </w:rPr>
              <w:t>Llevar estadísticas de los procesos manufacturero.</w:t>
            </w:r>
          </w:p>
        </w:tc>
      </w:tr>
    </w:tbl>
    <w:p w:rsidR="00714039" w:rsidRPr="00505499" w:rsidRDefault="00714039" w:rsidP="00714039">
      <w:pPr>
        <w:rPr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2248"/>
        <w:gridCol w:w="764"/>
        <w:gridCol w:w="817"/>
        <w:gridCol w:w="5220"/>
        <w:gridCol w:w="838"/>
        <w:gridCol w:w="817"/>
      </w:tblGrid>
      <w:tr w:rsidR="00714039" w:rsidRPr="00505499" w:rsidTr="00C52890">
        <w:trPr>
          <w:trHeight w:val="309"/>
          <w:tblHeader/>
        </w:trPr>
        <w:tc>
          <w:tcPr>
            <w:tcW w:w="952" w:type="pct"/>
            <w:vMerge w:val="restart"/>
            <w:vAlign w:val="center"/>
          </w:tcPr>
          <w:p w:rsidR="00714039" w:rsidRPr="00505499" w:rsidRDefault="0071403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50" w:type="pct"/>
            <w:vMerge w:val="restart"/>
            <w:vAlign w:val="center"/>
          </w:tcPr>
          <w:p w:rsidR="00714039" w:rsidRPr="00505499" w:rsidRDefault="0071403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714039" w:rsidRPr="00505499" w:rsidRDefault="0071403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714039" w:rsidRPr="00505499" w:rsidRDefault="0071403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C758A1" w:rsidRDefault="00C758A1" w:rsidP="00C758A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Observaciones y estrategias por mejorar </w:t>
            </w:r>
          </w:p>
          <w:p w:rsidR="00714039" w:rsidRPr="00505499" w:rsidRDefault="00714039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6" w:type="pct"/>
            <w:gridSpan w:val="2"/>
            <w:vAlign w:val="center"/>
          </w:tcPr>
          <w:p w:rsidR="00714039" w:rsidRPr="00505499" w:rsidRDefault="0071403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714039" w:rsidRPr="00505499" w:rsidRDefault="0071403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14039" w:rsidRPr="00505499" w:rsidTr="00C52890">
        <w:trPr>
          <w:trHeight w:val="308"/>
          <w:tblHeader/>
        </w:trPr>
        <w:tc>
          <w:tcPr>
            <w:tcW w:w="952" w:type="pct"/>
            <w:vMerge/>
          </w:tcPr>
          <w:p w:rsidR="00714039" w:rsidRPr="00505499" w:rsidRDefault="00714039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</w:tcPr>
          <w:p w:rsidR="00714039" w:rsidRPr="00505499" w:rsidRDefault="00714039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714039" w:rsidRPr="00505499" w:rsidRDefault="0071403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714039" w:rsidRPr="00505499" w:rsidRDefault="0071403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714039" w:rsidRPr="00505499" w:rsidRDefault="0071403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714039" w:rsidRPr="00505499" w:rsidRDefault="00714039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714039" w:rsidRPr="00505499" w:rsidRDefault="0071403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714039" w:rsidRPr="00505499" w:rsidRDefault="0071403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714039" w:rsidRPr="00505499" w:rsidTr="00C52890">
        <w:tc>
          <w:tcPr>
            <w:tcW w:w="952" w:type="pct"/>
          </w:tcPr>
          <w:p w:rsidR="00714039" w:rsidRPr="00505499" w:rsidRDefault="001E6FCE" w:rsidP="00C52890">
            <w:pPr>
              <w:spacing w:before="60"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Implementa</w:t>
            </w:r>
            <w:r w:rsidR="00504628" w:rsidRPr="00504628">
              <w:rPr>
                <w:rFonts w:ascii="Arial" w:hAnsi="Arial" w:cs="Arial"/>
                <w:sz w:val="24"/>
                <w:szCs w:val="24"/>
              </w:rPr>
              <w:t xml:space="preserve"> el control estadístico del proceso productivo.</w:t>
            </w:r>
          </w:p>
        </w:tc>
        <w:tc>
          <w:tcPr>
            <w:tcW w:w="850" w:type="pct"/>
          </w:tcPr>
          <w:p w:rsidR="00714039" w:rsidRPr="00BE644E" w:rsidRDefault="001E6FCE" w:rsidP="00BE644E">
            <w:pPr>
              <w:pStyle w:val="Prrafodelista"/>
              <w:numPr>
                <w:ilvl w:val="0"/>
                <w:numId w:val="10"/>
              </w:numPr>
              <w:spacing w:before="60"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644E">
              <w:rPr>
                <w:rFonts w:ascii="Arial" w:hAnsi="Arial" w:cs="Arial"/>
                <w:sz w:val="24"/>
                <w:szCs w:val="24"/>
              </w:rPr>
              <w:t>Implementa el control estadístico del proceso productivo.</w:t>
            </w:r>
          </w:p>
        </w:tc>
        <w:tc>
          <w:tcPr>
            <w:tcW w:w="289" w:type="pct"/>
          </w:tcPr>
          <w:p w:rsidR="00714039" w:rsidRPr="00505499" w:rsidRDefault="0071403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714039" w:rsidRPr="00505499" w:rsidRDefault="0071403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714039" w:rsidRPr="00505499" w:rsidRDefault="0071403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714039" w:rsidRPr="00505499" w:rsidRDefault="0071403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714039" w:rsidRPr="00505499" w:rsidRDefault="00714039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40D96" w:rsidRPr="00505499" w:rsidTr="00C84149">
        <w:trPr>
          <w:trHeight w:val="510"/>
        </w:trPr>
        <w:tc>
          <w:tcPr>
            <w:tcW w:w="4374" w:type="pct"/>
            <w:gridSpan w:val="5"/>
          </w:tcPr>
          <w:p w:rsidR="00A40D96" w:rsidRPr="00505499" w:rsidRDefault="00A40D96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6" w:type="pct"/>
            <w:gridSpan w:val="2"/>
            <w:vMerge w:val="restart"/>
          </w:tcPr>
          <w:p w:rsidR="00A40D96" w:rsidRPr="00505499" w:rsidRDefault="00A40D96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A40D96" w:rsidRPr="00505499" w:rsidTr="00C84149">
        <w:trPr>
          <w:trHeight w:val="508"/>
        </w:trPr>
        <w:tc>
          <w:tcPr>
            <w:tcW w:w="4374" w:type="pct"/>
            <w:gridSpan w:val="5"/>
          </w:tcPr>
          <w:p w:rsidR="00A40D96" w:rsidRPr="00505499" w:rsidRDefault="00A40D96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6" w:type="pct"/>
            <w:gridSpan w:val="2"/>
            <w:vMerge/>
          </w:tcPr>
          <w:p w:rsidR="00A40D96" w:rsidRPr="00505499" w:rsidRDefault="00A40D96" w:rsidP="00C84149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A40D96" w:rsidRPr="00505499" w:rsidTr="00C84149">
        <w:trPr>
          <w:trHeight w:val="508"/>
        </w:trPr>
        <w:tc>
          <w:tcPr>
            <w:tcW w:w="4374" w:type="pct"/>
            <w:gridSpan w:val="5"/>
          </w:tcPr>
          <w:p w:rsidR="00A40D96" w:rsidRPr="00505499" w:rsidRDefault="00A40D96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6" w:type="pct"/>
            <w:gridSpan w:val="2"/>
            <w:vMerge/>
          </w:tcPr>
          <w:p w:rsidR="00A40D96" w:rsidRPr="00505499" w:rsidRDefault="00A40D96" w:rsidP="00C84149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9719F3" w:rsidRDefault="009719F3">
      <w:pPr>
        <w:rPr>
          <w:sz w:val="24"/>
          <w:szCs w:val="24"/>
        </w:rPr>
      </w:pPr>
    </w:p>
    <w:p w:rsidR="009719F3" w:rsidRDefault="009719F3">
      <w:pPr>
        <w:rPr>
          <w:sz w:val="24"/>
          <w:szCs w:val="24"/>
        </w:rPr>
      </w:pPr>
    </w:p>
    <w:p w:rsidR="009719F3" w:rsidRDefault="009719F3">
      <w:pPr>
        <w:rPr>
          <w:sz w:val="24"/>
          <w:szCs w:val="24"/>
        </w:rPr>
      </w:pPr>
    </w:p>
    <w:p w:rsidR="009719F3" w:rsidRDefault="009719F3">
      <w:pPr>
        <w:rPr>
          <w:sz w:val="24"/>
          <w:szCs w:val="24"/>
        </w:rPr>
      </w:pPr>
    </w:p>
    <w:p w:rsidR="009719F3" w:rsidRDefault="009719F3">
      <w:pPr>
        <w:rPr>
          <w:sz w:val="24"/>
          <w:szCs w:val="24"/>
        </w:rPr>
      </w:pPr>
    </w:p>
    <w:p w:rsidR="009719F3" w:rsidRDefault="009719F3">
      <w:pPr>
        <w:rPr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936B45" w:rsidRPr="00A8294B" w:rsidTr="00C52890">
        <w:tc>
          <w:tcPr>
            <w:tcW w:w="13291" w:type="dxa"/>
          </w:tcPr>
          <w:p w:rsidR="00936B45" w:rsidRPr="00A8294B" w:rsidRDefault="00936B45" w:rsidP="002B3EDA">
            <w:pPr>
              <w:rPr>
                <w:rFonts w:ascii="Arial" w:hAnsi="Arial" w:cs="Arial"/>
                <w:sz w:val="24"/>
                <w:szCs w:val="24"/>
              </w:rPr>
            </w:pPr>
            <w:r w:rsidRPr="002F18F9">
              <w:rPr>
                <w:rFonts w:ascii="Arial" w:hAnsi="Arial" w:cs="Arial"/>
                <w:b/>
                <w:sz w:val="24"/>
                <w:szCs w:val="24"/>
              </w:rPr>
              <w:lastRenderedPageBreak/>
              <w:t>SUB ÁREA</w:t>
            </w:r>
            <w:r w:rsidRPr="00A8294B"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2B3EDA">
              <w:rPr>
                <w:rFonts w:ascii="Arial" w:hAnsi="Arial" w:cs="Arial"/>
                <w:sz w:val="24"/>
                <w:szCs w:val="24"/>
              </w:rPr>
              <w:t>Operaciones de manufactura.</w:t>
            </w:r>
          </w:p>
        </w:tc>
      </w:tr>
      <w:tr w:rsidR="00936B45" w:rsidRPr="00A8294B" w:rsidTr="00C52890">
        <w:tc>
          <w:tcPr>
            <w:tcW w:w="13291" w:type="dxa"/>
          </w:tcPr>
          <w:p w:rsidR="00936B45" w:rsidRPr="00A8294B" w:rsidRDefault="00936B45" w:rsidP="002B3ED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A8294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8294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7371B">
              <w:rPr>
                <w:rFonts w:ascii="Arial" w:hAnsi="Arial" w:cs="Arial"/>
                <w:sz w:val="24"/>
                <w:szCs w:val="24"/>
              </w:rPr>
              <w:t>Gestión empresarial.</w:t>
            </w:r>
          </w:p>
        </w:tc>
      </w:tr>
      <w:tr w:rsidR="00936B45" w:rsidRPr="00A8294B" w:rsidTr="00C52890">
        <w:tc>
          <w:tcPr>
            <w:tcW w:w="13291" w:type="dxa"/>
          </w:tcPr>
          <w:p w:rsidR="00936B45" w:rsidRPr="00A8294B" w:rsidRDefault="00936B45" w:rsidP="002B3EDA">
            <w:pPr>
              <w:ind w:left="2160" w:hanging="2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8294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8294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2B35BC" w:rsidRPr="002B35BC">
              <w:rPr>
                <w:rFonts w:ascii="Arial" w:hAnsi="Arial" w:cs="Arial"/>
                <w:spacing w:val="-2"/>
                <w:sz w:val="24"/>
                <w:szCs w:val="24"/>
              </w:rPr>
              <w:t xml:space="preserve">Contribuir a la creación de una cultura empresarial,  en bienestar de la sociedad y del país en general.   </w:t>
            </w:r>
          </w:p>
        </w:tc>
      </w:tr>
    </w:tbl>
    <w:p w:rsidR="00936B45" w:rsidRPr="00505499" w:rsidRDefault="00936B45" w:rsidP="00936B45">
      <w:pPr>
        <w:rPr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2248"/>
        <w:gridCol w:w="764"/>
        <w:gridCol w:w="817"/>
        <w:gridCol w:w="5220"/>
        <w:gridCol w:w="838"/>
        <w:gridCol w:w="817"/>
      </w:tblGrid>
      <w:tr w:rsidR="00936B45" w:rsidRPr="00505499" w:rsidTr="00C52890">
        <w:trPr>
          <w:trHeight w:val="309"/>
          <w:tblHeader/>
        </w:trPr>
        <w:tc>
          <w:tcPr>
            <w:tcW w:w="952" w:type="pct"/>
            <w:vMerge w:val="restart"/>
            <w:vAlign w:val="center"/>
          </w:tcPr>
          <w:p w:rsidR="00936B45" w:rsidRPr="00505499" w:rsidRDefault="00936B45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50" w:type="pct"/>
            <w:vMerge w:val="restart"/>
            <w:vAlign w:val="center"/>
          </w:tcPr>
          <w:p w:rsidR="00936B45" w:rsidRPr="00505499" w:rsidRDefault="00936B45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936B45" w:rsidRPr="00505499" w:rsidRDefault="00936B45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36B45" w:rsidRPr="00505499" w:rsidRDefault="00936B45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C758A1" w:rsidRDefault="00C758A1" w:rsidP="00C758A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Observaciones y estrategias por mejorar </w:t>
            </w:r>
          </w:p>
          <w:p w:rsidR="00936B45" w:rsidRPr="00505499" w:rsidRDefault="00936B45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6" w:type="pct"/>
            <w:gridSpan w:val="2"/>
            <w:vAlign w:val="center"/>
          </w:tcPr>
          <w:p w:rsidR="00936B45" w:rsidRPr="00505499" w:rsidRDefault="00936B45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36B45" w:rsidRPr="00505499" w:rsidRDefault="00936B45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36B45" w:rsidRPr="00505499" w:rsidTr="00C52890">
        <w:trPr>
          <w:trHeight w:val="308"/>
          <w:tblHeader/>
        </w:trPr>
        <w:tc>
          <w:tcPr>
            <w:tcW w:w="952" w:type="pct"/>
            <w:vMerge/>
          </w:tcPr>
          <w:p w:rsidR="00936B45" w:rsidRPr="00505499" w:rsidRDefault="00936B45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</w:tcPr>
          <w:p w:rsidR="00936B45" w:rsidRPr="00505499" w:rsidRDefault="00936B45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936B45" w:rsidRPr="00505499" w:rsidRDefault="00936B45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36B45" w:rsidRPr="00505499" w:rsidRDefault="00936B45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936B45" w:rsidRPr="00505499" w:rsidRDefault="00936B45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936B45" w:rsidRPr="00505499" w:rsidRDefault="00936B45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936B45" w:rsidRPr="00505499" w:rsidRDefault="00936B45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936B45" w:rsidRPr="00505499" w:rsidRDefault="00936B45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160F0" w:rsidRPr="00505499" w:rsidTr="00C52890">
        <w:tc>
          <w:tcPr>
            <w:tcW w:w="952" w:type="pct"/>
          </w:tcPr>
          <w:p w:rsidR="00E160F0" w:rsidRPr="00505499" w:rsidRDefault="00E160F0" w:rsidP="00E160F0">
            <w:pPr>
              <w:spacing w:before="60"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Aplica</w:t>
            </w:r>
            <w:r w:rsidRPr="00E7371B">
              <w:rPr>
                <w:rFonts w:ascii="Arial" w:hAnsi="Arial" w:cs="Arial"/>
                <w:sz w:val="24"/>
                <w:szCs w:val="24"/>
              </w:rPr>
              <w:t xml:space="preserve"> principios de autogestión y toma de decisiones en situaciones empresariales sencillas.</w:t>
            </w:r>
          </w:p>
        </w:tc>
        <w:tc>
          <w:tcPr>
            <w:tcW w:w="850" w:type="pct"/>
          </w:tcPr>
          <w:p w:rsidR="00E160F0" w:rsidRPr="00BE644E" w:rsidRDefault="00E160F0" w:rsidP="00BE644E">
            <w:pPr>
              <w:pStyle w:val="Prrafodelista"/>
              <w:numPr>
                <w:ilvl w:val="0"/>
                <w:numId w:val="11"/>
              </w:numPr>
              <w:spacing w:before="60"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644E">
              <w:rPr>
                <w:rFonts w:ascii="Arial" w:hAnsi="Arial" w:cs="Arial"/>
                <w:sz w:val="24"/>
                <w:szCs w:val="24"/>
              </w:rPr>
              <w:t>Aplica principios de autogestión y toma de decisiones en situaciones empresariales sencillas.</w:t>
            </w:r>
          </w:p>
        </w:tc>
        <w:tc>
          <w:tcPr>
            <w:tcW w:w="289" w:type="pct"/>
          </w:tcPr>
          <w:p w:rsidR="00E160F0" w:rsidRPr="00505499" w:rsidRDefault="00E160F0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E160F0" w:rsidRPr="00505499" w:rsidRDefault="00E160F0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E160F0" w:rsidRPr="00505499" w:rsidRDefault="00E160F0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E160F0" w:rsidRPr="00505499" w:rsidRDefault="00E160F0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E160F0" w:rsidRPr="00505499" w:rsidRDefault="00E160F0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60F0" w:rsidRPr="00505499" w:rsidTr="00C52890">
        <w:tc>
          <w:tcPr>
            <w:tcW w:w="952" w:type="pct"/>
          </w:tcPr>
          <w:p w:rsidR="00E160F0" w:rsidRPr="00E7371B" w:rsidRDefault="00E160F0" w:rsidP="00E160F0">
            <w:pPr>
              <w:spacing w:before="60"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Diseña</w:t>
            </w:r>
            <w:r w:rsidRPr="00E7371B">
              <w:rPr>
                <w:rFonts w:ascii="Arial" w:hAnsi="Arial" w:cs="Arial"/>
                <w:sz w:val="24"/>
                <w:szCs w:val="24"/>
              </w:rPr>
              <w:t xml:space="preserve"> metas empresariales utilizando pautas específicas y asumiendo riesgos.</w:t>
            </w:r>
          </w:p>
        </w:tc>
        <w:tc>
          <w:tcPr>
            <w:tcW w:w="850" w:type="pct"/>
          </w:tcPr>
          <w:p w:rsidR="00E160F0" w:rsidRPr="00BE644E" w:rsidRDefault="00E160F0" w:rsidP="00BE644E">
            <w:pPr>
              <w:pStyle w:val="Prrafodelista"/>
              <w:numPr>
                <w:ilvl w:val="0"/>
                <w:numId w:val="11"/>
              </w:numPr>
              <w:spacing w:before="60"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644E">
              <w:rPr>
                <w:rFonts w:ascii="Arial" w:hAnsi="Arial" w:cs="Arial"/>
                <w:sz w:val="24"/>
                <w:szCs w:val="24"/>
              </w:rPr>
              <w:t>Diseña metas empresariales utilizando pautas específicas y asumiendo riesgos.</w:t>
            </w:r>
          </w:p>
        </w:tc>
        <w:tc>
          <w:tcPr>
            <w:tcW w:w="289" w:type="pct"/>
          </w:tcPr>
          <w:p w:rsidR="00E160F0" w:rsidRPr="00505499" w:rsidRDefault="00E160F0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E160F0" w:rsidRPr="00505499" w:rsidRDefault="00E160F0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E160F0" w:rsidRPr="00505499" w:rsidRDefault="00E160F0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E160F0" w:rsidRPr="00505499" w:rsidRDefault="00E160F0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E160F0" w:rsidRPr="00505499" w:rsidRDefault="00E160F0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60F0" w:rsidRPr="00505499" w:rsidTr="00C52890">
        <w:tc>
          <w:tcPr>
            <w:tcW w:w="952" w:type="pct"/>
          </w:tcPr>
          <w:p w:rsidR="00E160F0" w:rsidRPr="00E7371B" w:rsidRDefault="00E160F0" w:rsidP="00E160F0">
            <w:pPr>
              <w:spacing w:before="60"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Desarrolla</w:t>
            </w:r>
            <w:r w:rsidRPr="00E7371B">
              <w:rPr>
                <w:rFonts w:ascii="Arial" w:hAnsi="Arial" w:cs="Arial"/>
                <w:sz w:val="24"/>
                <w:szCs w:val="24"/>
              </w:rPr>
              <w:t xml:space="preserve"> competencias para tener una  capacidad empresarial.</w:t>
            </w:r>
          </w:p>
        </w:tc>
        <w:tc>
          <w:tcPr>
            <w:tcW w:w="850" w:type="pct"/>
          </w:tcPr>
          <w:p w:rsidR="00E160F0" w:rsidRPr="00BE644E" w:rsidRDefault="00E160F0" w:rsidP="00BE644E">
            <w:pPr>
              <w:pStyle w:val="Prrafodelista"/>
              <w:numPr>
                <w:ilvl w:val="0"/>
                <w:numId w:val="11"/>
              </w:numPr>
              <w:spacing w:before="60"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644E">
              <w:rPr>
                <w:rFonts w:ascii="Arial" w:hAnsi="Arial" w:cs="Arial"/>
                <w:sz w:val="24"/>
                <w:szCs w:val="24"/>
              </w:rPr>
              <w:t>Desarrolla competencias para tener una  capacidad empresarial.</w:t>
            </w:r>
          </w:p>
        </w:tc>
        <w:tc>
          <w:tcPr>
            <w:tcW w:w="289" w:type="pct"/>
          </w:tcPr>
          <w:p w:rsidR="00E160F0" w:rsidRPr="00505499" w:rsidRDefault="00E160F0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E160F0" w:rsidRPr="00505499" w:rsidRDefault="00E160F0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E160F0" w:rsidRPr="00505499" w:rsidRDefault="00E160F0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E160F0" w:rsidRPr="00505499" w:rsidRDefault="00E160F0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E160F0" w:rsidRPr="00505499" w:rsidRDefault="00E160F0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60F0" w:rsidRPr="00505499" w:rsidTr="00C52890">
        <w:tc>
          <w:tcPr>
            <w:tcW w:w="952" w:type="pct"/>
          </w:tcPr>
          <w:p w:rsidR="00E160F0" w:rsidRPr="00E7371B" w:rsidRDefault="00E160F0" w:rsidP="00E160F0">
            <w:pPr>
              <w:spacing w:before="60"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Explica</w:t>
            </w:r>
            <w:r w:rsidRPr="00E7371B">
              <w:rPr>
                <w:rFonts w:ascii="Arial" w:hAnsi="Arial" w:cs="Arial"/>
                <w:sz w:val="24"/>
                <w:szCs w:val="24"/>
              </w:rPr>
              <w:t xml:space="preserve"> cómo las personas toman la decisión de crear u operar su propia empresa.</w:t>
            </w:r>
          </w:p>
        </w:tc>
        <w:tc>
          <w:tcPr>
            <w:tcW w:w="850" w:type="pct"/>
          </w:tcPr>
          <w:p w:rsidR="00E160F0" w:rsidRPr="00BE644E" w:rsidRDefault="00E160F0" w:rsidP="00BE644E">
            <w:pPr>
              <w:pStyle w:val="Prrafodelista"/>
              <w:numPr>
                <w:ilvl w:val="0"/>
                <w:numId w:val="11"/>
              </w:numPr>
              <w:spacing w:before="60"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644E">
              <w:rPr>
                <w:rFonts w:ascii="Arial" w:hAnsi="Arial" w:cs="Arial"/>
                <w:sz w:val="24"/>
                <w:szCs w:val="24"/>
              </w:rPr>
              <w:t>Explica cómo las personas toman la decisión de crear u operar su propia empresa.</w:t>
            </w:r>
          </w:p>
        </w:tc>
        <w:tc>
          <w:tcPr>
            <w:tcW w:w="289" w:type="pct"/>
          </w:tcPr>
          <w:p w:rsidR="00E160F0" w:rsidRPr="00505499" w:rsidRDefault="00E160F0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E160F0" w:rsidRPr="00505499" w:rsidRDefault="00E160F0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E160F0" w:rsidRPr="00505499" w:rsidRDefault="00E160F0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E160F0" w:rsidRPr="00505499" w:rsidRDefault="00E160F0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E160F0" w:rsidRPr="00505499" w:rsidRDefault="00E160F0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60F0" w:rsidRPr="00505499" w:rsidTr="00C52890">
        <w:tc>
          <w:tcPr>
            <w:tcW w:w="952" w:type="pct"/>
          </w:tcPr>
          <w:p w:rsidR="00E160F0" w:rsidRPr="00E7371B" w:rsidRDefault="00BE644E" w:rsidP="00E160F0">
            <w:pPr>
              <w:spacing w:before="60"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Seleccionar </w:t>
            </w:r>
            <w:r w:rsidR="00E160F0" w:rsidRPr="00E7371B">
              <w:rPr>
                <w:rFonts w:ascii="Arial" w:hAnsi="Arial" w:cs="Arial"/>
                <w:sz w:val="24"/>
                <w:szCs w:val="24"/>
              </w:rPr>
              <w:t>oportunidades de negocios utilizando distintas técnicas.</w:t>
            </w:r>
          </w:p>
        </w:tc>
        <w:tc>
          <w:tcPr>
            <w:tcW w:w="850" w:type="pct"/>
          </w:tcPr>
          <w:p w:rsidR="00E160F0" w:rsidRPr="00BE644E" w:rsidRDefault="00BE644E" w:rsidP="00BE644E">
            <w:pPr>
              <w:pStyle w:val="Prrafodelista"/>
              <w:numPr>
                <w:ilvl w:val="0"/>
                <w:numId w:val="11"/>
              </w:numPr>
              <w:spacing w:before="60"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644E">
              <w:rPr>
                <w:rFonts w:ascii="Arial" w:hAnsi="Arial" w:cs="Arial"/>
                <w:sz w:val="24"/>
                <w:szCs w:val="24"/>
              </w:rPr>
              <w:t>Selecciona</w:t>
            </w:r>
            <w:r w:rsidR="00E160F0" w:rsidRPr="00BE644E">
              <w:rPr>
                <w:rFonts w:ascii="Arial" w:hAnsi="Arial" w:cs="Arial"/>
                <w:sz w:val="24"/>
                <w:szCs w:val="24"/>
              </w:rPr>
              <w:t xml:space="preserve"> oportunidades de negocios utilizando distintas técnicas.</w:t>
            </w:r>
          </w:p>
        </w:tc>
        <w:tc>
          <w:tcPr>
            <w:tcW w:w="289" w:type="pct"/>
          </w:tcPr>
          <w:p w:rsidR="00E160F0" w:rsidRPr="00505499" w:rsidRDefault="00E160F0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E160F0" w:rsidRPr="00505499" w:rsidRDefault="00E160F0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E160F0" w:rsidRPr="00505499" w:rsidRDefault="00E160F0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E160F0" w:rsidRPr="00505499" w:rsidRDefault="00E160F0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E160F0" w:rsidRPr="00505499" w:rsidRDefault="00E160F0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60F0" w:rsidRPr="00505499" w:rsidTr="00C52890">
        <w:tc>
          <w:tcPr>
            <w:tcW w:w="952" w:type="pct"/>
          </w:tcPr>
          <w:p w:rsidR="00E160F0" w:rsidRPr="00E7371B" w:rsidRDefault="00E160F0" w:rsidP="00E160F0">
            <w:pPr>
              <w:spacing w:before="60"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Utiliza</w:t>
            </w:r>
            <w:r w:rsidRPr="00E7371B">
              <w:rPr>
                <w:rFonts w:ascii="Arial" w:hAnsi="Arial" w:cs="Arial"/>
                <w:sz w:val="24"/>
                <w:szCs w:val="24"/>
              </w:rPr>
              <w:t xml:space="preserve">  los procedimientos necesarios para organizar una empresa.</w:t>
            </w:r>
          </w:p>
        </w:tc>
        <w:tc>
          <w:tcPr>
            <w:tcW w:w="850" w:type="pct"/>
          </w:tcPr>
          <w:p w:rsidR="00E160F0" w:rsidRPr="00BE644E" w:rsidRDefault="00E160F0" w:rsidP="00BE644E">
            <w:pPr>
              <w:pStyle w:val="Prrafodelista"/>
              <w:numPr>
                <w:ilvl w:val="0"/>
                <w:numId w:val="12"/>
              </w:numPr>
              <w:spacing w:before="60"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644E">
              <w:rPr>
                <w:rFonts w:ascii="Arial" w:hAnsi="Arial" w:cs="Arial"/>
                <w:sz w:val="24"/>
                <w:szCs w:val="24"/>
              </w:rPr>
              <w:t>Utiliza  los procedimientos necesarios para organizar una empresa.</w:t>
            </w:r>
          </w:p>
        </w:tc>
        <w:tc>
          <w:tcPr>
            <w:tcW w:w="289" w:type="pct"/>
          </w:tcPr>
          <w:p w:rsidR="00E160F0" w:rsidRPr="00505499" w:rsidRDefault="00E160F0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E160F0" w:rsidRPr="00505499" w:rsidRDefault="00E160F0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E160F0" w:rsidRPr="00505499" w:rsidRDefault="00E160F0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E160F0" w:rsidRPr="00505499" w:rsidRDefault="00E160F0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E160F0" w:rsidRPr="00505499" w:rsidRDefault="00E160F0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60F0" w:rsidRPr="00505499" w:rsidTr="00C52890">
        <w:tc>
          <w:tcPr>
            <w:tcW w:w="952" w:type="pct"/>
          </w:tcPr>
          <w:p w:rsidR="00E160F0" w:rsidRPr="00E7371B" w:rsidRDefault="00E160F0" w:rsidP="00E7371B">
            <w:pPr>
              <w:spacing w:before="60"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Opera</w:t>
            </w:r>
            <w:r w:rsidRPr="00E160F0">
              <w:rPr>
                <w:rFonts w:ascii="Arial" w:hAnsi="Arial" w:cs="Arial"/>
                <w:sz w:val="24"/>
                <w:szCs w:val="24"/>
              </w:rPr>
              <w:t xml:space="preserve"> una empresa desde el punto de vista contable.</w:t>
            </w:r>
          </w:p>
        </w:tc>
        <w:tc>
          <w:tcPr>
            <w:tcW w:w="850" w:type="pct"/>
          </w:tcPr>
          <w:p w:rsidR="00E160F0" w:rsidRPr="00BE644E" w:rsidRDefault="00E160F0" w:rsidP="00BE644E">
            <w:pPr>
              <w:pStyle w:val="Prrafodelista"/>
              <w:numPr>
                <w:ilvl w:val="0"/>
                <w:numId w:val="12"/>
              </w:numPr>
              <w:spacing w:before="60"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644E">
              <w:rPr>
                <w:rFonts w:ascii="Arial" w:hAnsi="Arial" w:cs="Arial"/>
                <w:sz w:val="24"/>
                <w:szCs w:val="24"/>
              </w:rPr>
              <w:t>Opera una empresa desde el punto de vista contable.</w:t>
            </w:r>
          </w:p>
        </w:tc>
        <w:tc>
          <w:tcPr>
            <w:tcW w:w="289" w:type="pct"/>
          </w:tcPr>
          <w:p w:rsidR="00E160F0" w:rsidRPr="00505499" w:rsidRDefault="00E160F0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E160F0" w:rsidRPr="00505499" w:rsidRDefault="00E160F0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E160F0" w:rsidRPr="00505499" w:rsidRDefault="00E160F0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E160F0" w:rsidRPr="00505499" w:rsidRDefault="00E160F0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E160F0" w:rsidRPr="00505499" w:rsidRDefault="00E160F0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60F0" w:rsidRPr="00505499" w:rsidTr="00C52890">
        <w:tc>
          <w:tcPr>
            <w:tcW w:w="952" w:type="pct"/>
          </w:tcPr>
          <w:p w:rsidR="00E160F0" w:rsidRPr="00E7371B" w:rsidRDefault="00E160F0" w:rsidP="00E7371B">
            <w:pPr>
              <w:spacing w:before="60"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Diseña</w:t>
            </w:r>
            <w:r w:rsidRPr="00E160F0">
              <w:rPr>
                <w:rFonts w:ascii="Arial" w:hAnsi="Arial" w:cs="Arial"/>
                <w:sz w:val="24"/>
                <w:szCs w:val="24"/>
              </w:rPr>
              <w:t xml:space="preserve"> planes  para iniciar una empresa.</w:t>
            </w:r>
          </w:p>
        </w:tc>
        <w:tc>
          <w:tcPr>
            <w:tcW w:w="850" w:type="pct"/>
          </w:tcPr>
          <w:p w:rsidR="00E160F0" w:rsidRPr="00BE644E" w:rsidRDefault="00E160F0" w:rsidP="00BE644E">
            <w:pPr>
              <w:pStyle w:val="Prrafodelista"/>
              <w:numPr>
                <w:ilvl w:val="0"/>
                <w:numId w:val="12"/>
              </w:numPr>
              <w:spacing w:before="60"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644E">
              <w:rPr>
                <w:rFonts w:ascii="Arial" w:hAnsi="Arial" w:cs="Arial"/>
                <w:sz w:val="24"/>
                <w:szCs w:val="24"/>
              </w:rPr>
              <w:t>Diseña planes  para iniciar una empresa.</w:t>
            </w:r>
          </w:p>
        </w:tc>
        <w:tc>
          <w:tcPr>
            <w:tcW w:w="289" w:type="pct"/>
          </w:tcPr>
          <w:p w:rsidR="00E160F0" w:rsidRPr="00505499" w:rsidRDefault="00E160F0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E160F0" w:rsidRPr="00505499" w:rsidRDefault="00E160F0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E160F0" w:rsidRPr="00505499" w:rsidRDefault="00E160F0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E160F0" w:rsidRPr="00505499" w:rsidRDefault="00E160F0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E160F0" w:rsidRPr="00505499" w:rsidRDefault="00E160F0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60F0" w:rsidRPr="00505499" w:rsidTr="00C52890">
        <w:tc>
          <w:tcPr>
            <w:tcW w:w="952" w:type="pct"/>
          </w:tcPr>
          <w:p w:rsidR="00E160F0" w:rsidRPr="00505499" w:rsidRDefault="00E160F0" w:rsidP="00936B4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Implementa</w:t>
            </w:r>
            <w:r w:rsidRPr="00E160F0">
              <w:rPr>
                <w:rFonts w:ascii="Arial" w:hAnsi="Arial" w:cs="Arial"/>
                <w:sz w:val="24"/>
                <w:szCs w:val="24"/>
              </w:rPr>
              <w:t xml:space="preserve">  un plan de negocios exitoso.</w:t>
            </w:r>
          </w:p>
        </w:tc>
        <w:tc>
          <w:tcPr>
            <w:tcW w:w="850" w:type="pct"/>
          </w:tcPr>
          <w:p w:rsidR="00E160F0" w:rsidRPr="00BE644E" w:rsidRDefault="00E160F0" w:rsidP="00BE644E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644E">
              <w:rPr>
                <w:rFonts w:ascii="Arial" w:hAnsi="Arial" w:cs="Arial"/>
                <w:sz w:val="24"/>
                <w:szCs w:val="24"/>
              </w:rPr>
              <w:t>Implementa  un plan de negocios exitoso.</w:t>
            </w:r>
          </w:p>
        </w:tc>
        <w:tc>
          <w:tcPr>
            <w:tcW w:w="289" w:type="pct"/>
          </w:tcPr>
          <w:p w:rsidR="00E160F0" w:rsidRPr="00505499" w:rsidRDefault="00E160F0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E160F0" w:rsidRPr="00505499" w:rsidRDefault="00E160F0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E160F0" w:rsidRPr="00505499" w:rsidRDefault="00E160F0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E160F0" w:rsidRPr="00505499" w:rsidRDefault="00E160F0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E160F0" w:rsidRPr="00505499" w:rsidRDefault="00E160F0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160F0" w:rsidRPr="00505499" w:rsidTr="00D81990">
        <w:trPr>
          <w:trHeight w:val="510"/>
        </w:trPr>
        <w:tc>
          <w:tcPr>
            <w:tcW w:w="4374" w:type="pct"/>
            <w:gridSpan w:val="5"/>
          </w:tcPr>
          <w:p w:rsidR="00E160F0" w:rsidRPr="00505499" w:rsidRDefault="00E160F0" w:rsidP="006B3A8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6" w:type="pct"/>
            <w:gridSpan w:val="2"/>
            <w:vMerge w:val="restart"/>
          </w:tcPr>
          <w:p w:rsidR="00E160F0" w:rsidRPr="00505499" w:rsidRDefault="00E160F0" w:rsidP="00A403F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E160F0" w:rsidRPr="00505499" w:rsidTr="00D81990">
        <w:trPr>
          <w:trHeight w:val="508"/>
        </w:trPr>
        <w:tc>
          <w:tcPr>
            <w:tcW w:w="4374" w:type="pct"/>
            <w:gridSpan w:val="5"/>
          </w:tcPr>
          <w:p w:rsidR="00E160F0" w:rsidRPr="00505499" w:rsidRDefault="00E160F0" w:rsidP="006B3A8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6" w:type="pct"/>
            <w:gridSpan w:val="2"/>
            <w:vMerge/>
          </w:tcPr>
          <w:p w:rsidR="00E160F0" w:rsidRPr="00505499" w:rsidRDefault="00E160F0" w:rsidP="006B4D82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E160F0" w:rsidRPr="00505499" w:rsidTr="00D81990">
        <w:trPr>
          <w:trHeight w:val="508"/>
        </w:trPr>
        <w:tc>
          <w:tcPr>
            <w:tcW w:w="4374" w:type="pct"/>
            <w:gridSpan w:val="5"/>
          </w:tcPr>
          <w:p w:rsidR="00E160F0" w:rsidRPr="00505499" w:rsidRDefault="00E160F0" w:rsidP="006B3A8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6" w:type="pct"/>
            <w:gridSpan w:val="2"/>
            <w:vMerge/>
          </w:tcPr>
          <w:p w:rsidR="00E160F0" w:rsidRPr="00505499" w:rsidRDefault="00E160F0" w:rsidP="006B4D82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9719F3" w:rsidRDefault="009719F3" w:rsidP="00BD14E1">
      <w:pPr>
        <w:tabs>
          <w:tab w:val="left" w:pos="4800"/>
        </w:tabs>
        <w:rPr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9719F3" w:rsidRPr="00FB2B24" w:rsidTr="001A515A">
        <w:tc>
          <w:tcPr>
            <w:tcW w:w="13291" w:type="dxa"/>
          </w:tcPr>
          <w:p w:rsidR="009719F3" w:rsidRPr="00FB2B24" w:rsidRDefault="009719F3" w:rsidP="001A515A">
            <w:pPr>
              <w:rPr>
                <w:rFonts w:ascii="Arial" w:hAnsi="Arial" w:cs="Arial"/>
                <w:sz w:val="24"/>
                <w:szCs w:val="24"/>
              </w:rPr>
            </w:pPr>
            <w:r w:rsidRPr="002F18F9">
              <w:rPr>
                <w:rFonts w:ascii="Arial" w:hAnsi="Arial" w:cs="Arial"/>
                <w:b/>
                <w:sz w:val="24"/>
                <w:szCs w:val="24"/>
              </w:rPr>
              <w:lastRenderedPageBreak/>
              <w:t>SUB ÁREA</w:t>
            </w:r>
            <w:r w:rsidRPr="00FB2B24">
              <w:rPr>
                <w:rFonts w:ascii="Arial" w:hAnsi="Arial" w:cs="Arial"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sz w:val="24"/>
                <w:szCs w:val="24"/>
              </w:rPr>
              <w:t>Operaciones de manufactura</w:t>
            </w:r>
            <w:r w:rsidR="00512ED9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9719F3" w:rsidRPr="00FB2B24" w:rsidTr="001A515A">
        <w:tc>
          <w:tcPr>
            <w:tcW w:w="13291" w:type="dxa"/>
          </w:tcPr>
          <w:p w:rsidR="009719F3" w:rsidRPr="00FB2B24" w:rsidRDefault="009719F3" w:rsidP="001A515A">
            <w:pPr>
              <w:rPr>
                <w:rFonts w:ascii="Arial" w:hAnsi="Arial" w:cs="Arial"/>
                <w:sz w:val="24"/>
                <w:szCs w:val="24"/>
              </w:rPr>
            </w:pPr>
            <w:r w:rsidRPr="00FB2B24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FB2B24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Planeación de la capacidad</w:t>
            </w:r>
            <w:r w:rsidR="00512ED9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9719F3" w:rsidRPr="00FB2B24" w:rsidTr="001A515A">
        <w:tc>
          <w:tcPr>
            <w:tcW w:w="13291" w:type="dxa"/>
          </w:tcPr>
          <w:p w:rsidR="009719F3" w:rsidRPr="00FB2B24" w:rsidRDefault="009719F3" w:rsidP="001A515A">
            <w:pPr>
              <w:ind w:left="2160" w:hanging="2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2B24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FB2B24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2B35BC" w:rsidRPr="002B35BC">
              <w:rPr>
                <w:rFonts w:ascii="Arial" w:hAnsi="Arial" w:cs="Arial"/>
                <w:spacing w:val="-2"/>
                <w:sz w:val="24"/>
                <w:szCs w:val="24"/>
              </w:rPr>
              <w:t xml:space="preserve">Planear la capacidad de la producción.  </w:t>
            </w:r>
          </w:p>
        </w:tc>
      </w:tr>
    </w:tbl>
    <w:p w:rsidR="009719F3" w:rsidRPr="00505499" w:rsidRDefault="009719F3" w:rsidP="009719F3">
      <w:pPr>
        <w:rPr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2248"/>
        <w:gridCol w:w="764"/>
        <w:gridCol w:w="817"/>
        <w:gridCol w:w="5220"/>
        <w:gridCol w:w="838"/>
        <w:gridCol w:w="817"/>
      </w:tblGrid>
      <w:tr w:rsidR="009719F3" w:rsidRPr="00505499" w:rsidTr="001A515A">
        <w:trPr>
          <w:trHeight w:val="309"/>
          <w:tblHeader/>
        </w:trPr>
        <w:tc>
          <w:tcPr>
            <w:tcW w:w="952" w:type="pct"/>
            <w:vMerge w:val="restart"/>
            <w:vAlign w:val="center"/>
          </w:tcPr>
          <w:p w:rsidR="009719F3" w:rsidRPr="00505499" w:rsidRDefault="009719F3" w:rsidP="001A515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50" w:type="pct"/>
            <w:vMerge w:val="restart"/>
            <w:vAlign w:val="center"/>
          </w:tcPr>
          <w:p w:rsidR="009719F3" w:rsidRPr="00505499" w:rsidRDefault="009719F3" w:rsidP="001A515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9719F3" w:rsidRPr="00505499" w:rsidRDefault="009719F3" w:rsidP="001A515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719F3" w:rsidRPr="00505499" w:rsidRDefault="009719F3" w:rsidP="001A515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9719F3" w:rsidRDefault="009719F3" w:rsidP="001A515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Observaciones y estrategias por mejorar </w:t>
            </w:r>
          </w:p>
          <w:p w:rsidR="009719F3" w:rsidRPr="00505499" w:rsidRDefault="009719F3" w:rsidP="001A515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6" w:type="pct"/>
            <w:gridSpan w:val="2"/>
            <w:vAlign w:val="center"/>
          </w:tcPr>
          <w:p w:rsidR="009719F3" w:rsidRPr="00505499" w:rsidRDefault="009719F3" w:rsidP="001A515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719F3" w:rsidRPr="00505499" w:rsidRDefault="009719F3" w:rsidP="001A515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719F3" w:rsidRPr="00505499" w:rsidTr="001A515A">
        <w:trPr>
          <w:trHeight w:val="308"/>
          <w:tblHeader/>
        </w:trPr>
        <w:tc>
          <w:tcPr>
            <w:tcW w:w="952" w:type="pct"/>
            <w:vMerge/>
          </w:tcPr>
          <w:p w:rsidR="009719F3" w:rsidRPr="00505499" w:rsidRDefault="009719F3" w:rsidP="001A515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</w:tcPr>
          <w:p w:rsidR="009719F3" w:rsidRPr="00505499" w:rsidRDefault="009719F3" w:rsidP="001A515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9719F3" w:rsidRPr="00505499" w:rsidRDefault="009719F3" w:rsidP="001A515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719F3" w:rsidRPr="00505499" w:rsidRDefault="009719F3" w:rsidP="001A515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9719F3" w:rsidRPr="00505499" w:rsidRDefault="009719F3" w:rsidP="001A515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9719F3" w:rsidRPr="00505499" w:rsidRDefault="009719F3" w:rsidP="001A515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9719F3" w:rsidRPr="00505499" w:rsidRDefault="009719F3" w:rsidP="001A515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9719F3" w:rsidRPr="00505499" w:rsidRDefault="009719F3" w:rsidP="001A515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C5461" w:rsidRPr="00505499" w:rsidTr="001A515A">
        <w:tc>
          <w:tcPr>
            <w:tcW w:w="952" w:type="pct"/>
          </w:tcPr>
          <w:p w:rsidR="00CC5461" w:rsidRPr="00BE644E" w:rsidRDefault="00CC5461" w:rsidP="00CC546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644E">
              <w:rPr>
                <w:rFonts w:ascii="Arial" w:hAnsi="Arial" w:cs="Arial"/>
                <w:bCs/>
                <w:sz w:val="24"/>
                <w:szCs w:val="24"/>
              </w:rPr>
              <w:t xml:space="preserve">Determina la capacidad diseñada y la capacidad efectiva. </w:t>
            </w:r>
          </w:p>
        </w:tc>
        <w:tc>
          <w:tcPr>
            <w:tcW w:w="850" w:type="pct"/>
          </w:tcPr>
          <w:p w:rsidR="00CC5461" w:rsidRPr="00BE644E" w:rsidRDefault="00CC5461" w:rsidP="00BE644E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644E">
              <w:rPr>
                <w:rFonts w:ascii="Arial" w:hAnsi="Arial" w:cs="Arial"/>
                <w:bCs/>
                <w:sz w:val="24"/>
                <w:szCs w:val="24"/>
              </w:rPr>
              <w:t xml:space="preserve">Determina la capacidad diseñada y la capacidad efectiva. </w:t>
            </w:r>
          </w:p>
        </w:tc>
        <w:tc>
          <w:tcPr>
            <w:tcW w:w="289" w:type="pct"/>
          </w:tcPr>
          <w:p w:rsidR="00CC5461" w:rsidRPr="00505499" w:rsidRDefault="00CC5461" w:rsidP="001A515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CC5461" w:rsidRPr="00505499" w:rsidRDefault="00CC5461" w:rsidP="001A515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CC5461" w:rsidRPr="00505499" w:rsidRDefault="00CC5461" w:rsidP="001A515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CC5461" w:rsidRPr="00505499" w:rsidRDefault="00CC5461" w:rsidP="001A515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CC5461" w:rsidRPr="00505499" w:rsidRDefault="00CC5461" w:rsidP="001A515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461" w:rsidRPr="00505499" w:rsidTr="001A515A">
        <w:tc>
          <w:tcPr>
            <w:tcW w:w="952" w:type="pct"/>
          </w:tcPr>
          <w:p w:rsidR="00CC5461" w:rsidRPr="00BE644E" w:rsidRDefault="00CC5461" w:rsidP="00CC546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644E">
              <w:rPr>
                <w:rFonts w:ascii="Arial" w:hAnsi="Arial" w:cs="Arial"/>
                <w:sz w:val="24"/>
                <w:szCs w:val="24"/>
              </w:rPr>
              <w:t>Realiza un análisis de punto de equilibrio, interpretando sus resultados.</w:t>
            </w:r>
          </w:p>
        </w:tc>
        <w:tc>
          <w:tcPr>
            <w:tcW w:w="850" w:type="pct"/>
          </w:tcPr>
          <w:p w:rsidR="00CC5461" w:rsidRPr="00BE644E" w:rsidRDefault="00CC5461" w:rsidP="00BE644E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644E">
              <w:rPr>
                <w:rFonts w:ascii="Arial" w:hAnsi="Arial" w:cs="Arial"/>
                <w:sz w:val="24"/>
                <w:szCs w:val="24"/>
              </w:rPr>
              <w:t>Realiza un análisis de punto de equilibrio, interpretando sus resultados.</w:t>
            </w:r>
          </w:p>
        </w:tc>
        <w:tc>
          <w:tcPr>
            <w:tcW w:w="289" w:type="pct"/>
          </w:tcPr>
          <w:p w:rsidR="00CC5461" w:rsidRPr="00505499" w:rsidRDefault="00CC5461" w:rsidP="001A515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CC5461" w:rsidRPr="00505499" w:rsidRDefault="00CC5461" w:rsidP="001A515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CC5461" w:rsidRPr="00505499" w:rsidRDefault="00CC5461" w:rsidP="001A515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CC5461" w:rsidRPr="00505499" w:rsidRDefault="00CC5461" w:rsidP="001A515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CC5461" w:rsidRPr="00505499" w:rsidRDefault="00CC5461" w:rsidP="001A515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461" w:rsidRPr="00505499" w:rsidTr="001A515A">
        <w:tc>
          <w:tcPr>
            <w:tcW w:w="952" w:type="pct"/>
          </w:tcPr>
          <w:p w:rsidR="00CC5461" w:rsidRPr="00BE644E" w:rsidRDefault="00CC5461" w:rsidP="00CC546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644E">
              <w:rPr>
                <w:rFonts w:ascii="Arial" w:hAnsi="Arial" w:cs="Arial"/>
                <w:sz w:val="24"/>
                <w:szCs w:val="24"/>
              </w:rPr>
              <w:t>Calcula el valor presente neto de una inversión.</w:t>
            </w:r>
          </w:p>
        </w:tc>
        <w:tc>
          <w:tcPr>
            <w:tcW w:w="850" w:type="pct"/>
          </w:tcPr>
          <w:p w:rsidR="00CC5461" w:rsidRPr="00BE644E" w:rsidRDefault="00CC5461" w:rsidP="00BE644E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644E">
              <w:rPr>
                <w:rFonts w:ascii="Arial" w:hAnsi="Arial" w:cs="Arial"/>
                <w:sz w:val="24"/>
                <w:szCs w:val="24"/>
              </w:rPr>
              <w:t>Calcula el valor presente neto de una inversión.</w:t>
            </w:r>
          </w:p>
        </w:tc>
        <w:tc>
          <w:tcPr>
            <w:tcW w:w="289" w:type="pct"/>
          </w:tcPr>
          <w:p w:rsidR="00CC5461" w:rsidRPr="00505499" w:rsidRDefault="00CC5461" w:rsidP="001A515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CC5461" w:rsidRPr="00505499" w:rsidRDefault="00CC5461" w:rsidP="001A515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CC5461" w:rsidRPr="00505499" w:rsidRDefault="00CC5461" w:rsidP="001A515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CC5461" w:rsidRPr="00505499" w:rsidRDefault="00CC5461" w:rsidP="001A515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CC5461" w:rsidRPr="00505499" w:rsidRDefault="00CC5461" w:rsidP="001A515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C5461" w:rsidRPr="00505499" w:rsidTr="001A515A">
        <w:trPr>
          <w:trHeight w:val="510"/>
        </w:trPr>
        <w:tc>
          <w:tcPr>
            <w:tcW w:w="4374" w:type="pct"/>
            <w:gridSpan w:val="5"/>
          </w:tcPr>
          <w:p w:rsidR="00CC5461" w:rsidRPr="00505499" w:rsidRDefault="00CC5461" w:rsidP="001A515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6" w:type="pct"/>
            <w:gridSpan w:val="2"/>
            <w:vMerge w:val="restart"/>
          </w:tcPr>
          <w:p w:rsidR="00CC5461" w:rsidRPr="00505499" w:rsidRDefault="00CC5461" w:rsidP="001A515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CC5461" w:rsidRPr="00505499" w:rsidTr="001A515A">
        <w:trPr>
          <w:trHeight w:val="508"/>
        </w:trPr>
        <w:tc>
          <w:tcPr>
            <w:tcW w:w="4374" w:type="pct"/>
            <w:gridSpan w:val="5"/>
          </w:tcPr>
          <w:p w:rsidR="00CC5461" w:rsidRPr="00505499" w:rsidRDefault="00CC5461" w:rsidP="001A515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6" w:type="pct"/>
            <w:gridSpan w:val="2"/>
            <w:vMerge/>
          </w:tcPr>
          <w:p w:rsidR="00CC5461" w:rsidRPr="00505499" w:rsidRDefault="00CC5461" w:rsidP="001A515A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CC5461" w:rsidRPr="00505499" w:rsidTr="001A515A">
        <w:trPr>
          <w:trHeight w:val="508"/>
        </w:trPr>
        <w:tc>
          <w:tcPr>
            <w:tcW w:w="4374" w:type="pct"/>
            <w:gridSpan w:val="5"/>
          </w:tcPr>
          <w:p w:rsidR="00CC5461" w:rsidRPr="00505499" w:rsidRDefault="00CC5461" w:rsidP="001A515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6" w:type="pct"/>
            <w:gridSpan w:val="2"/>
            <w:vMerge/>
          </w:tcPr>
          <w:p w:rsidR="00CC5461" w:rsidRPr="00505499" w:rsidRDefault="00CC5461" w:rsidP="001A515A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9719F3" w:rsidRDefault="009719F3" w:rsidP="009719F3">
      <w:pPr>
        <w:rPr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B75084" w:rsidRPr="00FB2B24" w:rsidTr="001A515A">
        <w:tc>
          <w:tcPr>
            <w:tcW w:w="13291" w:type="dxa"/>
          </w:tcPr>
          <w:p w:rsidR="00B75084" w:rsidRPr="00FB2B24" w:rsidRDefault="00B75084" w:rsidP="001A515A">
            <w:pPr>
              <w:rPr>
                <w:rFonts w:ascii="Arial" w:hAnsi="Arial" w:cs="Arial"/>
                <w:sz w:val="24"/>
                <w:szCs w:val="24"/>
              </w:rPr>
            </w:pPr>
            <w:r w:rsidRPr="002F18F9">
              <w:rPr>
                <w:rFonts w:ascii="Arial" w:hAnsi="Arial" w:cs="Arial"/>
                <w:b/>
                <w:sz w:val="24"/>
                <w:szCs w:val="24"/>
              </w:rPr>
              <w:lastRenderedPageBreak/>
              <w:t>SUB ÁREA</w:t>
            </w:r>
            <w:r w:rsidRPr="00FB2B24">
              <w:rPr>
                <w:rFonts w:ascii="Arial" w:hAnsi="Arial" w:cs="Arial"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sz w:val="24"/>
                <w:szCs w:val="24"/>
              </w:rPr>
              <w:t>Operaciones de manufactura</w:t>
            </w:r>
            <w:r w:rsidR="00512ED9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B75084" w:rsidRPr="00FB2B24" w:rsidTr="001A515A">
        <w:tc>
          <w:tcPr>
            <w:tcW w:w="13291" w:type="dxa"/>
          </w:tcPr>
          <w:p w:rsidR="00B75084" w:rsidRPr="00FB2B24" w:rsidRDefault="00B75084" w:rsidP="00B75084">
            <w:pPr>
              <w:rPr>
                <w:rFonts w:ascii="Arial" w:hAnsi="Arial" w:cs="Arial"/>
                <w:sz w:val="24"/>
                <w:szCs w:val="24"/>
              </w:rPr>
            </w:pPr>
            <w:r w:rsidRPr="00FB2B24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FB2B24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Diseño de trabajo.</w:t>
            </w:r>
          </w:p>
        </w:tc>
      </w:tr>
      <w:tr w:rsidR="00B75084" w:rsidRPr="00FB2B24" w:rsidTr="001A515A">
        <w:tc>
          <w:tcPr>
            <w:tcW w:w="13291" w:type="dxa"/>
          </w:tcPr>
          <w:p w:rsidR="00B75084" w:rsidRPr="00FB2B24" w:rsidRDefault="00B75084" w:rsidP="001A515A">
            <w:pPr>
              <w:ind w:left="2160" w:hanging="2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2B24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FB2B24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2B35BC" w:rsidRPr="002B35BC">
              <w:rPr>
                <w:rFonts w:ascii="Arial" w:hAnsi="Arial" w:cs="Arial"/>
                <w:spacing w:val="-2"/>
                <w:sz w:val="24"/>
                <w:szCs w:val="24"/>
              </w:rPr>
              <w:t xml:space="preserve">Ilustra el diseño adecuado del trabajo.  </w:t>
            </w:r>
          </w:p>
        </w:tc>
      </w:tr>
    </w:tbl>
    <w:p w:rsidR="00B75084" w:rsidRPr="00505499" w:rsidRDefault="00B75084" w:rsidP="00B75084">
      <w:pPr>
        <w:rPr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2248"/>
        <w:gridCol w:w="764"/>
        <w:gridCol w:w="817"/>
        <w:gridCol w:w="5220"/>
        <w:gridCol w:w="838"/>
        <w:gridCol w:w="817"/>
      </w:tblGrid>
      <w:tr w:rsidR="00B75084" w:rsidRPr="00505499" w:rsidTr="001A515A">
        <w:trPr>
          <w:trHeight w:val="309"/>
          <w:tblHeader/>
        </w:trPr>
        <w:tc>
          <w:tcPr>
            <w:tcW w:w="952" w:type="pct"/>
            <w:vMerge w:val="restart"/>
            <w:vAlign w:val="center"/>
          </w:tcPr>
          <w:p w:rsidR="00B75084" w:rsidRPr="00505499" w:rsidRDefault="00B75084" w:rsidP="001A515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50" w:type="pct"/>
            <w:vMerge w:val="restart"/>
            <w:vAlign w:val="center"/>
          </w:tcPr>
          <w:p w:rsidR="00B75084" w:rsidRPr="00505499" w:rsidRDefault="00B75084" w:rsidP="001A515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B75084" w:rsidRPr="00505499" w:rsidRDefault="00B75084" w:rsidP="001A515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B75084" w:rsidRPr="00505499" w:rsidRDefault="00B75084" w:rsidP="001A515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B75084" w:rsidRDefault="00B75084" w:rsidP="001A515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Observaciones y estrategias por mejorar </w:t>
            </w:r>
          </w:p>
          <w:p w:rsidR="00B75084" w:rsidRPr="00505499" w:rsidRDefault="00B75084" w:rsidP="001A515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6" w:type="pct"/>
            <w:gridSpan w:val="2"/>
            <w:vAlign w:val="center"/>
          </w:tcPr>
          <w:p w:rsidR="00B75084" w:rsidRPr="00505499" w:rsidRDefault="00B75084" w:rsidP="001A515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B75084" w:rsidRPr="00505499" w:rsidRDefault="00B75084" w:rsidP="001A515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75084" w:rsidRPr="00505499" w:rsidTr="001A515A">
        <w:trPr>
          <w:trHeight w:val="308"/>
          <w:tblHeader/>
        </w:trPr>
        <w:tc>
          <w:tcPr>
            <w:tcW w:w="952" w:type="pct"/>
            <w:vMerge/>
          </w:tcPr>
          <w:p w:rsidR="00B75084" w:rsidRPr="00505499" w:rsidRDefault="00B75084" w:rsidP="001A515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</w:tcPr>
          <w:p w:rsidR="00B75084" w:rsidRPr="00505499" w:rsidRDefault="00B75084" w:rsidP="001A515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B75084" w:rsidRPr="00505499" w:rsidRDefault="00B75084" w:rsidP="001A515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B75084" w:rsidRPr="00505499" w:rsidRDefault="00B75084" w:rsidP="001A515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B75084" w:rsidRPr="00505499" w:rsidRDefault="00B75084" w:rsidP="001A515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B75084" w:rsidRPr="00505499" w:rsidRDefault="00B75084" w:rsidP="001A515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B75084" w:rsidRPr="00505499" w:rsidRDefault="00B75084" w:rsidP="001A515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B75084" w:rsidRPr="00505499" w:rsidRDefault="00B75084" w:rsidP="001A515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267A7" w:rsidRPr="00505499" w:rsidTr="001A515A">
        <w:tc>
          <w:tcPr>
            <w:tcW w:w="952" w:type="pct"/>
          </w:tcPr>
          <w:p w:rsidR="002267A7" w:rsidRPr="00BE644E" w:rsidRDefault="002267A7" w:rsidP="002267A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644E">
              <w:rPr>
                <w:rFonts w:ascii="Arial" w:hAnsi="Arial" w:cs="Arial"/>
                <w:sz w:val="24"/>
                <w:szCs w:val="24"/>
              </w:rPr>
              <w:t>Establece la estrategia de recurso humano para la ventaja competitiva.</w:t>
            </w:r>
          </w:p>
        </w:tc>
        <w:tc>
          <w:tcPr>
            <w:tcW w:w="850" w:type="pct"/>
          </w:tcPr>
          <w:p w:rsidR="002267A7" w:rsidRPr="00BE644E" w:rsidRDefault="002267A7" w:rsidP="00BE644E">
            <w:pPr>
              <w:pStyle w:val="Prrafodelista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644E">
              <w:rPr>
                <w:rFonts w:ascii="Arial" w:hAnsi="Arial" w:cs="Arial"/>
                <w:sz w:val="24"/>
                <w:szCs w:val="24"/>
              </w:rPr>
              <w:t>Establece la estrategia de recurso humano para la ventaja competitiva.</w:t>
            </w:r>
          </w:p>
        </w:tc>
        <w:tc>
          <w:tcPr>
            <w:tcW w:w="289" w:type="pct"/>
          </w:tcPr>
          <w:p w:rsidR="002267A7" w:rsidRPr="00505499" w:rsidRDefault="002267A7" w:rsidP="001A515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2267A7" w:rsidRPr="00505499" w:rsidRDefault="002267A7" w:rsidP="001A515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2267A7" w:rsidRPr="00505499" w:rsidRDefault="002267A7" w:rsidP="001A515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2267A7" w:rsidRPr="00505499" w:rsidRDefault="002267A7" w:rsidP="001A515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2267A7" w:rsidRPr="00505499" w:rsidRDefault="002267A7" w:rsidP="001A515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267A7" w:rsidRPr="00505499" w:rsidTr="001A515A">
        <w:tc>
          <w:tcPr>
            <w:tcW w:w="952" w:type="pct"/>
          </w:tcPr>
          <w:p w:rsidR="002267A7" w:rsidRPr="00BE644E" w:rsidRDefault="002267A7" w:rsidP="001A51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644E">
              <w:rPr>
                <w:rFonts w:ascii="Arial" w:hAnsi="Arial" w:cs="Arial"/>
                <w:sz w:val="24"/>
                <w:szCs w:val="24"/>
              </w:rPr>
              <w:t>Ilustra los lugares de trabajo visuales dentro de la planta.</w:t>
            </w:r>
          </w:p>
        </w:tc>
        <w:tc>
          <w:tcPr>
            <w:tcW w:w="850" w:type="pct"/>
          </w:tcPr>
          <w:p w:rsidR="002267A7" w:rsidRPr="00BE644E" w:rsidRDefault="002267A7" w:rsidP="00BE644E">
            <w:pPr>
              <w:pStyle w:val="Prrafodelista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644E">
              <w:rPr>
                <w:rFonts w:ascii="Arial" w:hAnsi="Arial" w:cs="Arial"/>
                <w:sz w:val="24"/>
                <w:szCs w:val="24"/>
              </w:rPr>
              <w:t>Ilustra los lugares de trabajo visuales dentro de la planta.</w:t>
            </w:r>
          </w:p>
        </w:tc>
        <w:tc>
          <w:tcPr>
            <w:tcW w:w="289" w:type="pct"/>
          </w:tcPr>
          <w:p w:rsidR="002267A7" w:rsidRPr="00505499" w:rsidRDefault="002267A7" w:rsidP="001A515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2267A7" w:rsidRPr="00505499" w:rsidRDefault="002267A7" w:rsidP="001A515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2267A7" w:rsidRPr="00505499" w:rsidRDefault="002267A7" w:rsidP="001A515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2267A7" w:rsidRPr="00505499" w:rsidRDefault="002267A7" w:rsidP="001A515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2267A7" w:rsidRPr="00505499" w:rsidRDefault="002267A7" w:rsidP="001A515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267A7" w:rsidRPr="00505499" w:rsidTr="001A515A">
        <w:trPr>
          <w:trHeight w:val="510"/>
        </w:trPr>
        <w:tc>
          <w:tcPr>
            <w:tcW w:w="4374" w:type="pct"/>
            <w:gridSpan w:val="5"/>
          </w:tcPr>
          <w:p w:rsidR="002267A7" w:rsidRPr="00505499" w:rsidRDefault="002267A7" w:rsidP="001A515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6" w:type="pct"/>
            <w:gridSpan w:val="2"/>
            <w:vMerge w:val="restart"/>
          </w:tcPr>
          <w:p w:rsidR="002267A7" w:rsidRPr="00505499" w:rsidRDefault="002267A7" w:rsidP="001A515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2267A7" w:rsidRPr="00505499" w:rsidTr="001A515A">
        <w:trPr>
          <w:trHeight w:val="508"/>
        </w:trPr>
        <w:tc>
          <w:tcPr>
            <w:tcW w:w="4374" w:type="pct"/>
            <w:gridSpan w:val="5"/>
          </w:tcPr>
          <w:p w:rsidR="002267A7" w:rsidRPr="00505499" w:rsidRDefault="002267A7" w:rsidP="001A515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6" w:type="pct"/>
            <w:gridSpan w:val="2"/>
            <w:vMerge/>
          </w:tcPr>
          <w:p w:rsidR="002267A7" w:rsidRPr="00505499" w:rsidRDefault="002267A7" w:rsidP="001A515A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2267A7" w:rsidRPr="00505499" w:rsidTr="001A515A">
        <w:trPr>
          <w:trHeight w:val="508"/>
        </w:trPr>
        <w:tc>
          <w:tcPr>
            <w:tcW w:w="4374" w:type="pct"/>
            <w:gridSpan w:val="5"/>
          </w:tcPr>
          <w:p w:rsidR="002267A7" w:rsidRPr="00505499" w:rsidRDefault="002267A7" w:rsidP="001A515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6" w:type="pct"/>
            <w:gridSpan w:val="2"/>
            <w:vMerge/>
          </w:tcPr>
          <w:p w:rsidR="002267A7" w:rsidRPr="00505499" w:rsidRDefault="002267A7" w:rsidP="001A515A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D3112E" w:rsidRDefault="00D3112E" w:rsidP="009719F3">
      <w:pPr>
        <w:rPr>
          <w:sz w:val="24"/>
          <w:szCs w:val="24"/>
        </w:rPr>
      </w:pPr>
    </w:p>
    <w:p w:rsidR="00D3112E" w:rsidRDefault="00D3112E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9719F3" w:rsidRDefault="009719F3" w:rsidP="009719F3">
      <w:pPr>
        <w:rPr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B75084" w:rsidRPr="00FB2B24" w:rsidTr="001A515A">
        <w:tc>
          <w:tcPr>
            <w:tcW w:w="13291" w:type="dxa"/>
          </w:tcPr>
          <w:p w:rsidR="00B75084" w:rsidRPr="00FB2B24" w:rsidRDefault="00B75084" w:rsidP="001A515A">
            <w:pPr>
              <w:rPr>
                <w:rFonts w:ascii="Arial" w:hAnsi="Arial" w:cs="Arial"/>
                <w:sz w:val="24"/>
                <w:szCs w:val="24"/>
              </w:rPr>
            </w:pPr>
            <w:r w:rsidRPr="002F18F9">
              <w:rPr>
                <w:rFonts w:ascii="Arial" w:hAnsi="Arial" w:cs="Arial"/>
                <w:b/>
                <w:sz w:val="24"/>
                <w:szCs w:val="24"/>
              </w:rPr>
              <w:t>SUB ÁREA</w:t>
            </w:r>
            <w:r w:rsidRPr="00FB2B24">
              <w:rPr>
                <w:rFonts w:ascii="Arial" w:hAnsi="Arial" w:cs="Arial"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sz w:val="24"/>
                <w:szCs w:val="24"/>
              </w:rPr>
              <w:t>Operaciones de manufactura</w:t>
            </w:r>
            <w:r w:rsidR="00512ED9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B75084" w:rsidRPr="00FB2B24" w:rsidTr="001A515A">
        <w:tc>
          <w:tcPr>
            <w:tcW w:w="13291" w:type="dxa"/>
          </w:tcPr>
          <w:p w:rsidR="00B75084" w:rsidRPr="00FB2B24" w:rsidRDefault="00B75084" w:rsidP="00415265">
            <w:pPr>
              <w:rPr>
                <w:rFonts w:ascii="Arial" w:hAnsi="Arial" w:cs="Arial"/>
                <w:sz w:val="24"/>
                <w:szCs w:val="24"/>
              </w:rPr>
            </w:pPr>
            <w:r w:rsidRPr="00FB2B24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FB2B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15265" w:rsidRPr="00415265">
              <w:rPr>
                <w:rFonts w:ascii="Arial" w:hAnsi="Arial" w:cs="Arial"/>
                <w:sz w:val="24"/>
                <w:szCs w:val="24"/>
              </w:rPr>
              <w:t>Medición del trabajo.</w:t>
            </w:r>
          </w:p>
        </w:tc>
      </w:tr>
      <w:tr w:rsidR="00B75084" w:rsidRPr="00FB2B24" w:rsidTr="001A515A">
        <w:tc>
          <w:tcPr>
            <w:tcW w:w="13291" w:type="dxa"/>
          </w:tcPr>
          <w:p w:rsidR="00B75084" w:rsidRPr="00FB2B24" w:rsidRDefault="00B75084" w:rsidP="001A515A">
            <w:pPr>
              <w:ind w:left="2160" w:hanging="21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2B24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FB2B24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2B35BC" w:rsidRPr="002B35BC">
              <w:rPr>
                <w:rFonts w:ascii="Arial" w:hAnsi="Arial" w:cs="Arial"/>
                <w:spacing w:val="-2"/>
                <w:sz w:val="24"/>
                <w:szCs w:val="24"/>
              </w:rPr>
              <w:t>Calcular los estándares de  mano de obra y medición del trabajo.</w:t>
            </w:r>
          </w:p>
        </w:tc>
      </w:tr>
    </w:tbl>
    <w:p w:rsidR="00B75084" w:rsidRPr="00505499" w:rsidRDefault="00B75084" w:rsidP="00B75084">
      <w:pPr>
        <w:rPr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2248"/>
        <w:gridCol w:w="764"/>
        <w:gridCol w:w="817"/>
        <w:gridCol w:w="5220"/>
        <w:gridCol w:w="838"/>
        <w:gridCol w:w="817"/>
      </w:tblGrid>
      <w:tr w:rsidR="00B75084" w:rsidRPr="00505499" w:rsidTr="001A515A">
        <w:trPr>
          <w:trHeight w:val="309"/>
          <w:tblHeader/>
        </w:trPr>
        <w:tc>
          <w:tcPr>
            <w:tcW w:w="952" w:type="pct"/>
            <w:vMerge w:val="restart"/>
            <w:vAlign w:val="center"/>
          </w:tcPr>
          <w:p w:rsidR="00B75084" w:rsidRPr="00505499" w:rsidRDefault="00B75084" w:rsidP="001A515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50" w:type="pct"/>
            <w:vMerge w:val="restart"/>
            <w:vAlign w:val="center"/>
          </w:tcPr>
          <w:p w:rsidR="00B75084" w:rsidRPr="00505499" w:rsidRDefault="00B75084" w:rsidP="001A515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B75084" w:rsidRPr="00505499" w:rsidRDefault="00B75084" w:rsidP="001A515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B75084" w:rsidRPr="00505499" w:rsidRDefault="00B75084" w:rsidP="001A515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B75084" w:rsidRDefault="00B75084" w:rsidP="001A515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Observaciones y estrategias por mejorar </w:t>
            </w:r>
          </w:p>
          <w:p w:rsidR="00B75084" w:rsidRPr="00505499" w:rsidRDefault="00B75084" w:rsidP="001A515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6" w:type="pct"/>
            <w:gridSpan w:val="2"/>
            <w:vAlign w:val="center"/>
          </w:tcPr>
          <w:p w:rsidR="00B75084" w:rsidRPr="00505499" w:rsidRDefault="00B75084" w:rsidP="001A515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B75084" w:rsidRPr="00505499" w:rsidRDefault="00B75084" w:rsidP="001A515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75084" w:rsidRPr="00505499" w:rsidTr="001A515A">
        <w:trPr>
          <w:trHeight w:val="308"/>
          <w:tblHeader/>
        </w:trPr>
        <w:tc>
          <w:tcPr>
            <w:tcW w:w="952" w:type="pct"/>
            <w:vMerge/>
          </w:tcPr>
          <w:p w:rsidR="00B75084" w:rsidRPr="00505499" w:rsidRDefault="00B75084" w:rsidP="001A515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</w:tcPr>
          <w:p w:rsidR="00B75084" w:rsidRPr="00505499" w:rsidRDefault="00B75084" w:rsidP="001A515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B75084" w:rsidRPr="00505499" w:rsidRDefault="00B75084" w:rsidP="001A515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B75084" w:rsidRPr="00505499" w:rsidRDefault="00B75084" w:rsidP="001A515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B75084" w:rsidRPr="00505499" w:rsidRDefault="00B75084" w:rsidP="001A515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B75084" w:rsidRPr="00505499" w:rsidRDefault="00B75084" w:rsidP="001A515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B75084" w:rsidRPr="00505499" w:rsidRDefault="00B75084" w:rsidP="001A515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B75084" w:rsidRPr="00505499" w:rsidRDefault="00B75084" w:rsidP="001A515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267A7" w:rsidRPr="00505499" w:rsidTr="001A515A">
        <w:tc>
          <w:tcPr>
            <w:tcW w:w="952" w:type="pct"/>
          </w:tcPr>
          <w:p w:rsidR="002267A7" w:rsidRPr="00BE644E" w:rsidRDefault="002267A7" w:rsidP="001A515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644E">
              <w:rPr>
                <w:rFonts w:ascii="Arial" w:hAnsi="Arial" w:cs="Arial"/>
                <w:sz w:val="24"/>
                <w:szCs w:val="24"/>
              </w:rPr>
              <w:t>Calcula los estándares de  mano de obra y medición del trabajo.</w:t>
            </w:r>
          </w:p>
        </w:tc>
        <w:tc>
          <w:tcPr>
            <w:tcW w:w="850" w:type="pct"/>
          </w:tcPr>
          <w:p w:rsidR="002267A7" w:rsidRPr="00BE644E" w:rsidRDefault="002267A7" w:rsidP="00BE644E">
            <w:pPr>
              <w:pStyle w:val="Prrafodelista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BE644E">
              <w:rPr>
                <w:rFonts w:ascii="Arial" w:hAnsi="Arial" w:cs="Arial"/>
                <w:sz w:val="24"/>
                <w:szCs w:val="24"/>
              </w:rPr>
              <w:t>Calcula los estándares de  mano de obra y medición del trabajo.</w:t>
            </w:r>
          </w:p>
        </w:tc>
        <w:tc>
          <w:tcPr>
            <w:tcW w:w="289" w:type="pct"/>
          </w:tcPr>
          <w:p w:rsidR="002267A7" w:rsidRPr="00505499" w:rsidRDefault="002267A7" w:rsidP="001A515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2267A7" w:rsidRPr="00505499" w:rsidRDefault="002267A7" w:rsidP="001A515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2267A7" w:rsidRPr="00505499" w:rsidRDefault="002267A7" w:rsidP="001A515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2267A7" w:rsidRPr="00505499" w:rsidRDefault="002267A7" w:rsidP="001A515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2267A7" w:rsidRPr="00505499" w:rsidRDefault="002267A7" w:rsidP="001A515A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267A7" w:rsidRPr="00505499" w:rsidTr="001A515A">
        <w:trPr>
          <w:trHeight w:val="510"/>
        </w:trPr>
        <w:tc>
          <w:tcPr>
            <w:tcW w:w="4374" w:type="pct"/>
            <w:gridSpan w:val="5"/>
          </w:tcPr>
          <w:p w:rsidR="002267A7" w:rsidRPr="00505499" w:rsidRDefault="002267A7" w:rsidP="001A515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6" w:type="pct"/>
            <w:gridSpan w:val="2"/>
            <w:vMerge w:val="restart"/>
          </w:tcPr>
          <w:p w:rsidR="002267A7" w:rsidRPr="00505499" w:rsidRDefault="002267A7" w:rsidP="001A515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2267A7" w:rsidRPr="00505499" w:rsidTr="001A515A">
        <w:trPr>
          <w:trHeight w:val="508"/>
        </w:trPr>
        <w:tc>
          <w:tcPr>
            <w:tcW w:w="4374" w:type="pct"/>
            <w:gridSpan w:val="5"/>
          </w:tcPr>
          <w:p w:rsidR="002267A7" w:rsidRPr="00505499" w:rsidRDefault="002267A7" w:rsidP="001A515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6" w:type="pct"/>
            <w:gridSpan w:val="2"/>
            <w:vMerge/>
          </w:tcPr>
          <w:p w:rsidR="002267A7" w:rsidRPr="00505499" w:rsidRDefault="002267A7" w:rsidP="001A515A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2267A7" w:rsidRPr="00505499" w:rsidTr="001A515A">
        <w:trPr>
          <w:trHeight w:val="508"/>
        </w:trPr>
        <w:tc>
          <w:tcPr>
            <w:tcW w:w="4374" w:type="pct"/>
            <w:gridSpan w:val="5"/>
          </w:tcPr>
          <w:p w:rsidR="002267A7" w:rsidRPr="00505499" w:rsidRDefault="002267A7" w:rsidP="001A515A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6" w:type="pct"/>
            <w:gridSpan w:val="2"/>
            <w:vMerge/>
          </w:tcPr>
          <w:p w:rsidR="002267A7" w:rsidRPr="00505499" w:rsidRDefault="002267A7" w:rsidP="001A515A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B75084" w:rsidRDefault="00B75084" w:rsidP="00B75084">
      <w:pPr>
        <w:rPr>
          <w:sz w:val="24"/>
          <w:szCs w:val="24"/>
        </w:rPr>
      </w:pPr>
    </w:p>
    <w:p w:rsidR="00000EAF" w:rsidRPr="00505499" w:rsidRDefault="00000EAF" w:rsidP="00BD14E1">
      <w:pPr>
        <w:tabs>
          <w:tab w:val="left" w:pos="4800"/>
        </w:tabs>
        <w:rPr>
          <w:sz w:val="24"/>
          <w:szCs w:val="24"/>
        </w:rPr>
      </w:pPr>
      <w:bookmarkStart w:id="0" w:name="_GoBack"/>
      <w:bookmarkEnd w:id="0"/>
    </w:p>
    <w:sectPr w:rsidR="00000EAF" w:rsidRPr="00505499" w:rsidSect="007D6336">
      <w:headerReference w:type="default" r:id="rId9"/>
      <w:footerReference w:type="default" r:id="rId10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92C" w:rsidRDefault="0051292C" w:rsidP="00F94A71">
      <w:pPr>
        <w:spacing w:after="0" w:line="240" w:lineRule="auto"/>
      </w:pPr>
      <w:r>
        <w:separator/>
      </w:r>
    </w:p>
  </w:endnote>
  <w:endnote w:type="continuationSeparator" w:id="0">
    <w:p w:rsidR="0051292C" w:rsidRDefault="0051292C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5224406"/>
      <w:docPartObj>
        <w:docPartGallery w:val="Page Numbers (Bottom of Page)"/>
        <w:docPartUnique/>
      </w:docPartObj>
    </w:sdtPr>
    <w:sdtEndPr/>
    <w:sdtContent>
      <w:p w:rsidR="002F18F9" w:rsidRDefault="002F18F9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112E" w:rsidRPr="00D3112E">
          <w:rPr>
            <w:noProof/>
            <w:lang w:val="es-ES"/>
          </w:rPr>
          <w:t>22</w:t>
        </w:r>
        <w:r>
          <w:fldChar w:fldCharType="end"/>
        </w:r>
      </w:p>
    </w:sdtContent>
  </w:sdt>
  <w:p w:rsidR="002F18F9" w:rsidRDefault="002F18F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92C" w:rsidRDefault="0051292C" w:rsidP="00F94A71">
      <w:pPr>
        <w:spacing w:after="0" w:line="240" w:lineRule="auto"/>
      </w:pPr>
      <w:r>
        <w:separator/>
      </w:r>
    </w:p>
  </w:footnote>
  <w:footnote w:type="continuationSeparator" w:id="0">
    <w:p w:rsidR="0051292C" w:rsidRDefault="0051292C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D51" w:rsidRDefault="00DB6D51" w:rsidP="00DB6D51">
    <w:pPr>
      <w:tabs>
        <w:tab w:val="left" w:pos="3806"/>
        <w:tab w:val="center" w:pos="4252"/>
        <w:tab w:val="center" w:pos="6220"/>
        <w:tab w:val="right" w:pos="8504"/>
      </w:tabs>
      <w:rPr>
        <w:rFonts w:ascii="Arial" w:hAnsi="Arial" w:cs="Arial"/>
        <w:sz w:val="20"/>
      </w:rPr>
    </w:pPr>
    <w:r>
      <w:rPr>
        <w:noProof/>
        <w:lang w:eastAsia="es-CR"/>
      </w:rPr>
      <w:drawing>
        <wp:anchor distT="36576" distB="36576" distL="36576" distR="36576" simplePos="0" relativeHeight="251659264" behindDoc="0" locked="0" layoutInCell="1" allowOverlap="1" wp14:anchorId="2B21CA39" wp14:editId="4A57C0ED">
          <wp:simplePos x="0" y="0"/>
          <wp:positionH relativeFrom="column">
            <wp:posOffset>6818630</wp:posOffset>
          </wp:positionH>
          <wp:positionV relativeFrom="paragraph">
            <wp:posOffset>229870</wp:posOffset>
          </wp:positionV>
          <wp:extent cx="1722120" cy="783590"/>
          <wp:effectExtent l="0" t="0" r="0" b="0"/>
          <wp:wrapNone/>
          <wp:docPr id="3" name="Imagen 3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CR"/>
      </w:rPr>
      <w:drawing>
        <wp:anchor distT="0" distB="0" distL="114300" distR="114300" simplePos="0" relativeHeight="251658240" behindDoc="1" locked="0" layoutInCell="1" allowOverlap="1" wp14:anchorId="6C0C4F14" wp14:editId="2F42A788">
          <wp:simplePos x="0" y="0"/>
          <wp:positionH relativeFrom="column">
            <wp:posOffset>-316023</wp:posOffset>
          </wp:positionH>
          <wp:positionV relativeFrom="paragraph">
            <wp:posOffset>115954</wp:posOffset>
          </wp:positionV>
          <wp:extent cx="1193165" cy="895985"/>
          <wp:effectExtent l="0" t="0" r="6985" b="0"/>
          <wp:wrapNone/>
          <wp:docPr id="2" name="Imagen 2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20"/>
      </w:rPr>
      <w:t xml:space="preserve">                          </w:t>
    </w:r>
  </w:p>
  <w:p w:rsidR="00DB6D51" w:rsidRPr="001C6E7C" w:rsidRDefault="00DB6D51" w:rsidP="00DB6D51">
    <w:pPr>
      <w:tabs>
        <w:tab w:val="left" w:pos="3806"/>
        <w:tab w:val="center" w:pos="4252"/>
        <w:tab w:val="center" w:pos="6220"/>
        <w:tab w:val="right" w:pos="8504"/>
      </w:tabs>
      <w:rPr>
        <w:rFonts w:ascii="Arial" w:hAnsi="Arial" w:cs="Arial"/>
        <w:sz w:val="20"/>
        <w:lang w:val="x-none"/>
      </w:rPr>
    </w:pPr>
    <w:r>
      <w:rPr>
        <w:rFonts w:ascii="Arial" w:hAnsi="Arial" w:cs="Arial"/>
        <w:sz w:val="20"/>
      </w:rPr>
      <w:t xml:space="preserve">                           </w:t>
    </w:r>
    <w:r w:rsidRPr="001C6E7C">
      <w:rPr>
        <w:rFonts w:ascii="Arial" w:hAnsi="Arial" w:cs="Arial"/>
        <w:sz w:val="20"/>
        <w:lang w:val="x-none"/>
      </w:rPr>
      <w:t>MINISTERIO DE EDUCACIÓN PÚBLICA</w:t>
    </w:r>
  </w:p>
  <w:p w:rsidR="00DB6D51" w:rsidRPr="001C6E7C" w:rsidRDefault="00DB6D51" w:rsidP="00DB6D51">
    <w:pPr>
      <w:tabs>
        <w:tab w:val="left" w:pos="651"/>
        <w:tab w:val="center" w:pos="4252"/>
        <w:tab w:val="center" w:pos="6220"/>
        <w:tab w:val="right" w:pos="8504"/>
      </w:tabs>
      <w:rPr>
        <w:rFonts w:ascii="Arial" w:hAnsi="Arial" w:cs="Arial"/>
        <w:sz w:val="20"/>
        <w:lang w:val="x-none"/>
      </w:rPr>
    </w:pPr>
    <w:r w:rsidRPr="001C6E7C">
      <w:rPr>
        <w:rFonts w:ascii="Arial" w:hAnsi="Arial" w:cs="Arial"/>
        <w:sz w:val="20"/>
        <w:lang w:val="x-none"/>
      </w:rPr>
      <w:t xml:space="preserve">                          Departamento de Especialidades Técnicas.</w:t>
    </w:r>
  </w:p>
  <w:p w:rsidR="00F94A71" w:rsidRPr="00F94A71" w:rsidRDefault="00F94A71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C4A1F"/>
    <w:multiLevelType w:val="hybridMultilevel"/>
    <w:tmpl w:val="AC3626F2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01731B"/>
    <w:multiLevelType w:val="hybridMultilevel"/>
    <w:tmpl w:val="63FC58BE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E4E7A08"/>
    <w:multiLevelType w:val="hybridMultilevel"/>
    <w:tmpl w:val="9D32FD50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7B2D7A"/>
    <w:multiLevelType w:val="hybridMultilevel"/>
    <w:tmpl w:val="C0D64FEA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327667A"/>
    <w:multiLevelType w:val="hybridMultilevel"/>
    <w:tmpl w:val="54D6FBA0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5F22391"/>
    <w:multiLevelType w:val="hybridMultilevel"/>
    <w:tmpl w:val="6662565A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4405FA2"/>
    <w:multiLevelType w:val="hybridMultilevel"/>
    <w:tmpl w:val="2F900352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D7A2BF3"/>
    <w:multiLevelType w:val="hybridMultilevel"/>
    <w:tmpl w:val="E9CE0A74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4913A1A"/>
    <w:multiLevelType w:val="hybridMultilevel"/>
    <w:tmpl w:val="81F62FF0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A1D1118"/>
    <w:multiLevelType w:val="hybridMultilevel"/>
    <w:tmpl w:val="DDCEA414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0E9262C"/>
    <w:multiLevelType w:val="hybridMultilevel"/>
    <w:tmpl w:val="1F62361C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496255B"/>
    <w:multiLevelType w:val="hybridMultilevel"/>
    <w:tmpl w:val="A852E834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D9418DD"/>
    <w:multiLevelType w:val="hybridMultilevel"/>
    <w:tmpl w:val="FD76606E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4E844F2"/>
    <w:multiLevelType w:val="hybridMultilevel"/>
    <w:tmpl w:val="DD76876A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2"/>
  </w:num>
  <w:num w:numId="4">
    <w:abstractNumId w:val="13"/>
  </w:num>
  <w:num w:numId="5">
    <w:abstractNumId w:val="5"/>
  </w:num>
  <w:num w:numId="6">
    <w:abstractNumId w:val="1"/>
  </w:num>
  <w:num w:numId="7">
    <w:abstractNumId w:val="3"/>
  </w:num>
  <w:num w:numId="8">
    <w:abstractNumId w:val="4"/>
  </w:num>
  <w:num w:numId="9">
    <w:abstractNumId w:val="0"/>
  </w:num>
  <w:num w:numId="10">
    <w:abstractNumId w:val="7"/>
  </w:num>
  <w:num w:numId="11">
    <w:abstractNumId w:val="9"/>
  </w:num>
  <w:num w:numId="12">
    <w:abstractNumId w:val="11"/>
  </w:num>
  <w:num w:numId="13">
    <w:abstractNumId w:val="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1433C"/>
    <w:rsid w:val="00027F32"/>
    <w:rsid w:val="0003590B"/>
    <w:rsid w:val="00081932"/>
    <w:rsid w:val="000B10FD"/>
    <w:rsid w:val="000C0D16"/>
    <w:rsid w:val="000E6A63"/>
    <w:rsid w:val="001025F5"/>
    <w:rsid w:val="00132C43"/>
    <w:rsid w:val="001377BC"/>
    <w:rsid w:val="001513F1"/>
    <w:rsid w:val="001C23BE"/>
    <w:rsid w:val="001D3F16"/>
    <w:rsid w:val="001E6FCE"/>
    <w:rsid w:val="00215AFD"/>
    <w:rsid w:val="002267A7"/>
    <w:rsid w:val="002544AC"/>
    <w:rsid w:val="002867BF"/>
    <w:rsid w:val="00286EC9"/>
    <w:rsid w:val="002B12FB"/>
    <w:rsid w:val="002B35BC"/>
    <w:rsid w:val="002B3EDA"/>
    <w:rsid w:val="002C57EF"/>
    <w:rsid w:val="002F18F9"/>
    <w:rsid w:val="00332F1F"/>
    <w:rsid w:val="00356624"/>
    <w:rsid w:val="003A130E"/>
    <w:rsid w:val="00415265"/>
    <w:rsid w:val="004172D7"/>
    <w:rsid w:val="00427F33"/>
    <w:rsid w:val="004363B8"/>
    <w:rsid w:val="00443BEC"/>
    <w:rsid w:val="004478CA"/>
    <w:rsid w:val="00471F78"/>
    <w:rsid w:val="004935EB"/>
    <w:rsid w:val="004977D3"/>
    <w:rsid w:val="004F6384"/>
    <w:rsid w:val="005003AE"/>
    <w:rsid w:val="00504628"/>
    <w:rsid w:val="00505499"/>
    <w:rsid w:val="0051292C"/>
    <w:rsid w:val="00512ED9"/>
    <w:rsid w:val="00543871"/>
    <w:rsid w:val="005B3D77"/>
    <w:rsid w:val="005F67AC"/>
    <w:rsid w:val="0063406B"/>
    <w:rsid w:val="0068260D"/>
    <w:rsid w:val="00693DBA"/>
    <w:rsid w:val="00695569"/>
    <w:rsid w:val="006B4D82"/>
    <w:rsid w:val="006E4938"/>
    <w:rsid w:val="00714039"/>
    <w:rsid w:val="007D6336"/>
    <w:rsid w:val="007E585F"/>
    <w:rsid w:val="00853F32"/>
    <w:rsid w:val="008969AF"/>
    <w:rsid w:val="008D77F1"/>
    <w:rsid w:val="00936B45"/>
    <w:rsid w:val="009719F3"/>
    <w:rsid w:val="009D7AF7"/>
    <w:rsid w:val="009F62DA"/>
    <w:rsid w:val="009F675E"/>
    <w:rsid w:val="00A403F8"/>
    <w:rsid w:val="00A40D96"/>
    <w:rsid w:val="00A4688B"/>
    <w:rsid w:val="00A8294B"/>
    <w:rsid w:val="00AA1C75"/>
    <w:rsid w:val="00AD3ADC"/>
    <w:rsid w:val="00AD5BC9"/>
    <w:rsid w:val="00B141C1"/>
    <w:rsid w:val="00B60AC9"/>
    <w:rsid w:val="00B75084"/>
    <w:rsid w:val="00B865D5"/>
    <w:rsid w:val="00BA2C1B"/>
    <w:rsid w:val="00BD14E1"/>
    <w:rsid w:val="00BE644E"/>
    <w:rsid w:val="00BE6935"/>
    <w:rsid w:val="00BF18DE"/>
    <w:rsid w:val="00BF5C6C"/>
    <w:rsid w:val="00C348F3"/>
    <w:rsid w:val="00C44955"/>
    <w:rsid w:val="00C56833"/>
    <w:rsid w:val="00C62133"/>
    <w:rsid w:val="00C758A1"/>
    <w:rsid w:val="00C840CE"/>
    <w:rsid w:val="00CB7C9D"/>
    <w:rsid w:val="00CC5461"/>
    <w:rsid w:val="00CD73A8"/>
    <w:rsid w:val="00CE06E2"/>
    <w:rsid w:val="00D019F7"/>
    <w:rsid w:val="00D3112E"/>
    <w:rsid w:val="00D81990"/>
    <w:rsid w:val="00D86C20"/>
    <w:rsid w:val="00DA2DE4"/>
    <w:rsid w:val="00DA76CA"/>
    <w:rsid w:val="00DB6D51"/>
    <w:rsid w:val="00DC0556"/>
    <w:rsid w:val="00DF7808"/>
    <w:rsid w:val="00E02179"/>
    <w:rsid w:val="00E160F0"/>
    <w:rsid w:val="00E20930"/>
    <w:rsid w:val="00E7371B"/>
    <w:rsid w:val="00EF4759"/>
    <w:rsid w:val="00F01D81"/>
    <w:rsid w:val="00F057D5"/>
    <w:rsid w:val="00F1389D"/>
    <w:rsid w:val="00F22EF0"/>
    <w:rsid w:val="00F94A71"/>
    <w:rsid w:val="00F952A1"/>
    <w:rsid w:val="00F9725D"/>
    <w:rsid w:val="00FB2B24"/>
    <w:rsid w:val="00FE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uiPriority w:val="34"/>
    <w:qFormat/>
    <w:rsid w:val="00BF18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uiPriority w:val="34"/>
    <w:qFormat/>
    <w:rsid w:val="00BF18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2EF020-3FA8-423D-9530-55D8536552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691E4C-F328-4E95-BDED-4A57A2FB2424}"/>
</file>

<file path=customXml/itemProps3.xml><?xml version="1.0" encoding="utf-8"?>
<ds:datastoreItem xmlns:ds="http://schemas.openxmlformats.org/officeDocument/2006/customXml" ds:itemID="{55528AB9-76A1-4BAF-AB4B-4F304F8459B9}"/>
</file>

<file path=customXml/itemProps4.xml><?xml version="1.0" encoding="utf-8"?>
<ds:datastoreItem xmlns:ds="http://schemas.openxmlformats.org/officeDocument/2006/customXml" ds:itemID="{86BC0468-451A-472A-A307-DC2D9675774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22</Pages>
  <Words>1876</Words>
  <Characters>10321</Characters>
  <Application>Microsoft Office Word</Application>
  <DocSecurity>0</DocSecurity>
  <Lines>86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Jennorie Mendez Contreras</cp:lastModifiedBy>
  <cp:revision>64</cp:revision>
  <cp:lastPrinted>2013-01-25T15:46:00Z</cp:lastPrinted>
  <dcterms:created xsi:type="dcterms:W3CDTF">2013-01-28T17:09:00Z</dcterms:created>
  <dcterms:modified xsi:type="dcterms:W3CDTF">2013-09-26T19:24:00Z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